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DD" w:rsidRPr="006E7EFB" w:rsidRDefault="002F78DD" w:rsidP="002F78DD">
      <w:pPr>
        <w:pStyle w:val="a3"/>
        <w:rPr>
          <w:sz w:val="21"/>
          <w:szCs w:val="21"/>
          <w:lang w:eastAsia="ja-JP"/>
        </w:rPr>
      </w:pPr>
      <w:r w:rsidRPr="006E7EFB">
        <w:rPr>
          <w:rFonts w:hint="eastAsia"/>
          <w:sz w:val="21"/>
          <w:szCs w:val="21"/>
          <w:lang w:eastAsia="ja-JP"/>
        </w:rPr>
        <w:t>様式</w:t>
      </w:r>
      <w:r w:rsidR="00C770DB">
        <w:rPr>
          <w:rFonts w:hint="eastAsia"/>
          <w:sz w:val="21"/>
          <w:szCs w:val="21"/>
          <w:lang w:eastAsia="ja-JP"/>
        </w:rPr>
        <w:t>第６号</w:t>
      </w:r>
    </w:p>
    <w:p w:rsidR="002F78DD" w:rsidRPr="006E7EFB" w:rsidRDefault="002F78DD" w:rsidP="002F78DD">
      <w:pPr>
        <w:pStyle w:val="a3"/>
        <w:rPr>
          <w:rFonts w:ascii="ＭＳ Ｐ明朝" w:eastAsia="ＭＳ Ｐ明朝" w:hAnsi="ＭＳ Ｐ明朝"/>
          <w:sz w:val="21"/>
          <w:szCs w:val="21"/>
          <w:lang w:eastAsia="ja-JP"/>
        </w:rPr>
      </w:pPr>
    </w:p>
    <w:p w:rsidR="002F78DD" w:rsidRPr="00E479AD" w:rsidRDefault="008B5D04" w:rsidP="002F78DD">
      <w:pPr>
        <w:spacing w:before="36"/>
        <w:jc w:val="center"/>
        <w:rPr>
          <w:rFonts w:ascii="ＭＳ Ｐ明朝" w:eastAsia="ＭＳ Ｐ明朝" w:hAnsi="ＭＳ Ｐ明朝"/>
          <w:sz w:val="21"/>
          <w:szCs w:val="21"/>
          <w:lang w:eastAsia="ja-JP"/>
        </w:rPr>
      </w:pPr>
      <w:r>
        <w:rPr>
          <w:rFonts w:asciiTheme="minorEastAsia" w:hAnsiTheme="minorEastAsia" w:hint="eastAsia"/>
          <w:lang w:eastAsia="ja-JP"/>
        </w:rPr>
        <w:t>行橋市生活習慣病重症化予防事業及び</w:t>
      </w:r>
      <w:r w:rsidRPr="004715D5">
        <w:rPr>
          <w:rFonts w:asciiTheme="minorEastAsia" w:hAnsiTheme="minorEastAsia" w:hint="eastAsia"/>
          <w:lang w:eastAsia="ja-JP"/>
        </w:rPr>
        <w:t>糖尿病性腎症重症化予防事業業務</w:t>
      </w:r>
      <w:r w:rsidR="002F78DD" w:rsidRPr="00E479AD">
        <w:rPr>
          <w:rFonts w:ascii="ＭＳ Ｐ明朝" w:eastAsia="ＭＳ Ｐ明朝" w:hAnsi="ＭＳ Ｐ明朝" w:hint="eastAsia"/>
          <w:sz w:val="21"/>
          <w:szCs w:val="21"/>
          <w:lang w:eastAsia="ja-JP"/>
        </w:rPr>
        <w:t>見積書</w:t>
      </w:r>
    </w:p>
    <w:p w:rsidR="002F78DD" w:rsidRPr="006E7EFB" w:rsidRDefault="002F78DD" w:rsidP="002F78DD">
      <w:pPr>
        <w:spacing w:before="36"/>
        <w:jc w:val="right"/>
        <w:rPr>
          <w:rFonts w:ascii="ＭＳ Ｐ明朝" w:eastAsia="ＭＳ Ｐ明朝" w:hAnsi="ＭＳ Ｐ明朝"/>
          <w:sz w:val="21"/>
          <w:szCs w:val="21"/>
          <w:lang w:eastAsia="ja-JP"/>
        </w:rPr>
      </w:pPr>
    </w:p>
    <w:p w:rsidR="002F78DD" w:rsidRPr="006E7EFB" w:rsidRDefault="002F78DD" w:rsidP="002F78DD">
      <w:pPr>
        <w:spacing w:before="36"/>
        <w:jc w:val="right"/>
        <w:rPr>
          <w:rFonts w:ascii="ＭＳ Ｐ明朝" w:eastAsia="ＭＳ Ｐ明朝" w:hAnsi="ＭＳ Ｐ明朝"/>
          <w:sz w:val="21"/>
          <w:szCs w:val="21"/>
          <w:lang w:eastAsia="ja-JP"/>
        </w:rPr>
      </w:pPr>
      <w:r w:rsidRPr="006E7EFB">
        <w:rPr>
          <w:rFonts w:ascii="ＭＳ Ｐ明朝" w:eastAsia="ＭＳ Ｐ明朝" w:hAnsi="ＭＳ Ｐ明朝" w:hint="eastAsia"/>
          <w:sz w:val="21"/>
          <w:szCs w:val="21"/>
          <w:lang w:eastAsia="ja-JP"/>
        </w:rPr>
        <w:t>令和</w:t>
      </w:r>
      <w:r w:rsidRPr="006E7EFB">
        <w:rPr>
          <w:rFonts w:hint="eastAsia"/>
          <w:sz w:val="21"/>
          <w:szCs w:val="21"/>
          <w:lang w:eastAsia="ja-JP"/>
        </w:rPr>
        <w:t xml:space="preserve">　　</w:t>
      </w:r>
      <w:r w:rsidRPr="006E7EFB">
        <w:rPr>
          <w:rFonts w:ascii="ＭＳ Ｐ明朝" w:eastAsia="ＭＳ Ｐ明朝" w:hAnsi="ＭＳ Ｐ明朝" w:hint="eastAsia"/>
          <w:sz w:val="21"/>
          <w:szCs w:val="21"/>
          <w:lang w:eastAsia="ja-JP"/>
        </w:rPr>
        <w:t>年</w:t>
      </w:r>
      <w:r w:rsidRPr="006E7EFB">
        <w:rPr>
          <w:rFonts w:hint="eastAsia"/>
          <w:sz w:val="21"/>
          <w:szCs w:val="21"/>
          <w:lang w:eastAsia="ja-JP"/>
        </w:rPr>
        <w:t xml:space="preserve">　　</w:t>
      </w:r>
      <w:r w:rsidRPr="006E7EFB">
        <w:rPr>
          <w:rFonts w:ascii="ＭＳ Ｐ明朝" w:eastAsia="ＭＳ Ｐ明朝" w:hAnsi="ＭＳ Ｐ明朝" w:hint="eastAsia"/>
          <w:sz w:val="21"/>
          <w:szCs w:val="21"/>
          <w:lang w:eastAsia="ja-JP"/>
        </w:rPr>
        <w:t>月</w:t>
      </w:r>
      <w:r w:rsidRPr="006E7EFB">
        <w:rPr>
          <w:rFonts w:hint="eastAsia"/>
          <w:sz w:val="21"/>
          <w:szCs w:val="21"/>
          <w:lang w:eastAsia="ja-JP"/>
        </w:rPr>
        <w:t xml:space="preserve">　　</w:t>
      </w:r>
      <w:r w:rsidRPr="006E7EFB">
        <w:rPr>
          <w:rFonts w:ascii="ＭＳ Ｐ明朝" w:eastAsia="ＭＳ Ｐ明朝" w:hAnsi="ＭＳ Ｐ明朝" w:hint="eastAsia"/>
          <w:sz w:val="21"/>
          <w:szCs w:val="21"/>
          <w:lang w:eastAsia="ja-JP"/>
        </w:rPr>
        <w:t>日</w:t>
      </w:r>
    </w:p>
    <w:p w:rsidR="002F78DD" w:rsidRPr="006E7EFB" w:rsidRDefault="00C770DB" w:rsidP="002F78DD">
      <w:pPr>
        <w:spacing w:before="36"/>
        <w:rPr>
          <w:sz w:val="21"/>
          <w:szCs w:val="21"/>
          <w:lang w:eastAsia="ja-JP"/>
        </w:rPr>
      </w:pPr>
      <w:r>
        <w:rPr>
          <w:rFonts w:hint="eastAsia"/>
          <w:sz w:val="21"/>
          <w:szCs w:val="21"/>
          <w:lang w:eastAsia="ja-JP"/>
        </w:rPr>
        <w:t>行橋</w:t>
      </w:r>
      <w:r w:rsidR="00DF1941">
        <w:rPr>
          <w:rFonts w:hint="eastAsia"/>
          <w:sz w:val="21"/>
          <w:szCs w:val="21"/>
          <w:lang w:eastAsia="ja-JP"/>
        </w:rPr>
        <w:t xml:space="preserve">市長　</w:t>
      </w:r>
    </w:p>
    <w:p w:rsidR="002F78DD" w:rsidRPr="006E7EFB" w:rsidRDefault="002F78DD" w:rsidP="002F78DD">
      <w:pPr>
        <w:spacing w:before="36"/>
        <w:rPr>
          <w:sz w:val="21"/>
          <w:szCs w:val="21"/>
          <w:lang w:eastAsia="ja-JP"/>
        </w:rPr>
      </w:pPr>
    </w:p>
    <w:p w:rsidR="002F78DD" w:rsidRPr="006E7EFB" w:rsidRDefault="002F78DD" w:rsidP="002F78DD">
      <w:pPr>
        <w:spacing w:before="36"/>
        <w:rPr>
          <w:rFonts w:ascii="ＭＳ Ｐ明朝" w:eastAsia="ＭＳ Ｐ明朝" w:hAnsi="ＭＳ Ｐ明朝"/>
          <w:sz w:val="21"/>
          <w:szCs w:val="21"/>
          <w:lang w:eastAsia="ja-JP"/>
        </w:rPr>
      </w:pPr>
    </w:p>
    <w:p w:rsidR="002F78DD" w:rsidRPr="006E7EFB" w:rsidRDefault="002F78DD" w:rsidP="002F78DD">
      <w:pPr>
        <w:spacing w:before="37"/>
        <w:ind w:left="3828" w:right="97"/>
        <w:rPr>
          <w:sz w:val="21"/>
          <w:szCs w:val="21"/>
          <w:lang w:eastAsia="ja-JP"/>
        </w:rPr>
      </w:pPr>
      <w:r w:rsidRPr="006E7EFB">
        <w:rPr>
          <w:rFonts w:hint="eastAsia"/>
          <w:sz w:val="21"/>
          <w:szCs w:val="21"/>
          <w:lang w:eastAsia="ja-JP"/>
        </w:rPr>
        <w:t>住所又は所在地</w:t>
      </w:r>
    </w:p>
    <w:p w:rsidR="002F78DD" w:rsidRPr="006E7EFB" w:rsidRDefault="002F78DD" w:rsidP="002F78DD">
      <w:pPr>
        <w:spacing w:before="37"/>
        <w:ind w:left="3828" w:right="97"/>
        <w:rPr>
          <w:sz w:val="21"/>
          <w:szCs w:val="21"/>
          <w:lang w:eastAsia="ja-JP"/>
        </w:rPr>
      </w:pPr>
    </w:p>
    <w:p w:rsidR="002F78DD" w:rsidRPr="006E7EFB" w:rsidRDefault="002F78DD" w:rsidP="002F78DD">
      <w:pPr>
        <w:spacing w:before="37"/>
        <w:ind w:left="3828" w:right="97"/>
        <w:rPr>
          <w:sz w:val="21"/>
          <w:szCs w:val="21"/>
          <w:lang w:eastAsia="ja-JP"/>
        </w:rPr>
      </w:pPr>
      <w:r w:rsidRPr="0099766C">
        <w:rPr>
          <w:rFonts w:hint="eastAsia"/>
          <w:spacing w:val="41"/>
          <w:sz w:val="21"/>
          <w:szCs w:val="21"/>
          <w:fitText w:val="1470" w:id="-1414820864"/>
          <w:lang w:eastAsia="ja-JP"/>
        </w:rPr>
        <w:t>商号又は名</w:t>
      </w:r>
      <w:r w:rsidRPr="0099766C">
        <w:rPr>
          <w:rFonts w:hint="eastAsia"/>
          <w:spacing w:val="5"/>
          <w:sz w:val="21"/>
          <w:szCs w:val="21"/>
          <w:fitText w:val="1470" w:id="-1414820864"/>
          <w:lang w:eastAsia="ja-JP"/>
        </w:rPr>
        <w:t>称</w:t>
      </w:r>
    </w:p>
    <w:p w:rsidR="002F78DD" w:rsidRPr="006E7EFB" w:rsidRDefault="002F78DD" w:rsidP="002F78DD">
      <w:pPr>
        <w:spacing w:before="37"/>
        <w:ind w:left="3828" w:right="97"/>
        <w:rPr>
          <w:sz w:val="21"/>
          <w:szCs w:val="21"/>
          <w:lang w:eastAsia="ja-JP"/>
        </w:rPr>
      </w:pPr>
    </w:p>
    <w:p w:rsidR="002F78DD" w:rsidRPr="006E7EFB" w:rsidRDefault="002F78DD" w:rsidP="00052182">
      <w:pPr>
        <w:spacing w:before="11" w:line="297" w:lineRule="auto"/>
        <w:ind w:firstLineChars="1525" w:firstLine="3828"/>
        <w:rPr>
          <w:sz w:val="21"/>
          <w:szCs w:val="21"/>
          <w:lang w:eastAsia="ja-JP"/>
        </w:rPr>
      </w:pPr>
      <w:r w:rsidRPr="0099766C">
        <w:rPr>
          <w:rFonts w:hint="eastAsia"/>
          <w:spacing w:val="41"/>
          <w:sz w:val="21"/>
          <w:szCs w:val="21"/>
          <w:fitText w:val="1470" w:id="-1414820863"/>
          <w:lang w:eastAsia="ja-JP"/>
        </w:rPr>
        <w:t>代表者職氏</w:t>
      </w:r>
      <w:r w:rsidRPr="0099766C">
        <w:rPr>
          <w:rFonts w:hint="eastAsia"/>
          <w:spacing w:val="5"/>
          <w:sz w:val="21"/>
          <w:szCs w:val="21"/>
          <w:fitText w:val="1470" w:id="-1414820863"/>
          <w:lang w:eastAsia="ja-JP"/>
        </w:rPr>
        <w:t>名</w:t>
      </w:r>
      <w:r w:rsidRPr="006E7EFB">
        <w:rPr>
          <w:rFonts w:hint="eastAsia"/>
          <w:sz w:val="21"/>
          <w:szCs w:val="21"/>
          <w:lang w:eastAsia="ja-JP"/>
        </w:rPr>
        <w:t xml:space="preserve">　　　　　　　　　　　　　　　㊞</w:t>
      </w:r>
    </w:p>
    <w:p w:rsidR="002F78DD" w:rsidRPr="006E7EFB" w:rsidRDefault="002F78DD" w:rsidP="002F78DD">
      <w:pPr>
        <w:spacing w:before="11" w:line="297" w:lineRule="auto"/>
        <w:rPr>
          <w:sz w:val="21"/>
          <w:szCs w:val="21"/>
          <w:lang w:eastAsia="ja-JP"/>
        </w:rPr>
      </w:pPr>
    </w:p>
    <w:p w:rsidR="002F78DD" w:rsidRPr="006E7EFB" w:rsidRDefault="002F78DD" w:rsidP="002F78DD">
      <w:pPr>
        <w:spacing w:before="11" w:line="297" w:lineRule="auto"/>
        <w:rPr>
          <w:sz w:val="21"/>
          <w:szCs w:val="21"/>
          <w:lang w:eastAsia="ja-JP"/>
        </w:rPr>
      </w:pPr>
    </w:p>
    <w:p w:rsidR="002F78DD" w:rsidRPr="006E7EFB" w:rsidRDefault="002F78DD" w:rsidP="002F78DD">
      <w:pPr>
        <w:spacing w:before="11" w:line="297" w:lineRule="auto"/>
        <w:rPr>
          <w:rFonts w:asciiTheme="minorEastAsia" w:eastAsiaTheme="minorEastAsia" w:hAnsiTheme="minorEastAsia"/>
          <w:sz w:val="21"/>
          <w:szCs w:val="21"/>
          <w:lang w:eastAsia="ja-JP"/>
        </w:rPr>
      </w:pPr>
      <w:r w:rsidRPr="006E7EFB">
        <w:rPr>
          <w:rFonts w:hint="eastAsia"/>
          <w:sz w:val="21"/>
          <w:szCs w:val="21"/>
          <w:lang w:eastAsia="ja-JP"/>
        </w:rPr>
        <w:t xml:space="preserve">　</w:t>
      </w:r>
      <w:r w:rsidR="008B5D04">
        <w:rPr>
          <w:rFonts w:asciiTheme="minorEastAsia" w:hAnsiTheme="minorEastAsia" w:hint="eastAsia"/>
          <w:lang w:eastAsia="ja-JP"/>
        </w:rPr>
        <w:t>行橋市生活習慣病重症化予防事業及び</w:t>
      </w:r>
      <w:r w:rsidR="008B5D04" w:rsidRPr="004715D5">
        <w:rPr>
          <w:rFonts w:asciiTheme="minorEastAsia" w:hAnsiTheme="minorEastAsia" w:hint="eastAsia"/>
          <w:lang w:eastAsia="ja-JP"/>
        </w:rPr>
        <w:t>糖尿病性腎症重症化予防事業業務</w:t>
      </w:r>
      <w:r w:rsidRPr="006E7EFB">
        <w:rPr>
          <w:rFonts w:asciiTheme="minorEastAsia" w:eastAsiaTheme="minorEastAsia" w:hAnsiTheme="minorEastAsia" w:hint="eastAsia"/>
          <w:sz w:val="21"/>
          <w:szCs w:val="21"/>
          <w:lang w:eastAsia="ja-JP"/>
        </w:rPr>
        <w:t>委託に係る公募型</w:t>
      </w:r>
      <w:r w:rsidRPr="006E7EFB">
        <w:rPr>
          <w:rFonts w:asciiTheme="minorEastAsia" w:eastAsiaTheme="minorEastAsia" w:hAnsiTheme="minorEastAsia"/>
          <w:sz w:val="21"/>
          <w:szCs w:val="21"/>
          <w:lang w:eastAsia="ja-JP"/>
        </w:rPr>
        <w:t>プロポーザル</w:t>
      </w:r>
      <w:r w:rsidR="00C770DB">
        <w:rPr>
          <w:rFonts w:asciiTheme="minorEastAsia" w:eastAsiaTheme="minorEastAsia" w:hAnsiTheme="minorEastAsia" w:hint="eastAsia"/>
          <w:sz w:val="21"/>
          <w:szCs w:val="21"/>
          <w:lang w:eastAsia="ja-JP"/>
        </w:rPr>
        <w:t>にあたり、関係法令及び</w:t>
      </w:r>
      <w:r w:rsidRPr="006E7EFB">
        <w:rPr>
          <w:rFonts w:asciiTheme="minorEastAsia" w:eastAsiaTheme="minorEastAsia" w:hAnsiTheme="minorEastAsia" w:hint="eastAsia"/>
          <w:sz w:val="21"/>
          <w:szCs w:val="21"/>
          <w:lang w:eastAsia="ja-JP"/>
        </w:rPr>
        <w:t>企画提案関係書類の記載内容を承知の上、次の金額をもって見積書を提出します。</w:t>
      </w:r>
    </w:p>
    <w:p w:rsidR="002F78DD" w:rsidRPr="006E7EFB" w:rsidRDefault="002F78DD" w:rsidP="002F78DD">
      <w:pPr>
        <w:spacing w:before="11" w:line="297" w:lineRule="auto"/>
        <w:rPr>
          <w:rFonts w:asciiTheme="majorEastAsia" w:eastAsiaTheme="majorEastAsia" w:hAnsiTheme="majorEastAsia"/>
          <w:sz w:val="21"/>
          <w:szCs w:val="21"/>
          <w:lang w:eastAsia="ja-JP"/>
        </w:rPr>
      </w:pPr>
    </w:p>
    <w:p w:rsidR="00052182" w:rsidRPr="006E7EFB" w:rsidRDefault="00052182" w:rsidP="002F78DD">
      <w:pPr>
        <w:spacing w:before="11" w:line="297" w:lineRule="auto"/>
        <w:rPr>
          <w:rFonts w:asciiTheme="majorEastAsia" w:eastAsiaTheme="majorEastAsia" w:hAnsiTheme="majorEastAsia"/>
          <w:sz w:val="21"/>
          <w:szCs w:val="21"/>
          <w:lang w:eastAsia="ja-JP"/>
        </w:rPr>
      </w:pPr>
    </w:p>
    <w:p w:rsidR="002F78DD" w:rsidRPr="006E7EFB" w:rsidRDefault="002F78DD" w:rsidP="002F78DD">
      <w:pPr>
        <w:spacing w:before="11" w:line="297" w:lineRule="auto"/>
        <w:rPr>
          <w:rFonts w:asciiTheme="majorEastAsia" w:eastAsiaTheme="majorEastAsia" w:hAnsiTheme="majorEastAsia"/>
          <w:sz w:val="21"/>
          <w:szCs w:val="21"/>
          <w:lang w:eastAsia="ja-JP"/>
        </w:rPr>
      </w:pPr>
    </w:p>
    <w:p w:rsidR="002F78DD" w:rsidRPr="00483BAD" w:rsidRDefault="002F78DD" w:rsidP="00D2506D">
      <w:pPr>
        <w:spacing w:before="11" w:line="297" w:lineRule="auto"/>
        <w:ind w:firstLineChars="900" w:firstLine="1897"/>
        <w:rPr>
          <w:rFonts w:asciiTheme="majorEastAsia" w:eastAsiaTheme="majorEastAsia" w:hAnsiTheme="majorEastAsia"/>
          <w:b/>
          <w:sz w:val="21"/>
          <w:szCs w:val="21"/>
          <w:lang w:eastAsia="ja-JP"/>
        </w:rPr>
      </w:pPr>
      <w:r w:rsidRPr="00483BAD">
        <w:rPr>
          <w:rFonts w:asciiTheme="majorEastAsia" w:eastAsiaTheme="majorEastAsia" w:hAnsiTheme="majorEastAsia" w:hint="eastAsia"/>
          <w:b/>
          <w:sz w:val="21"/>
          <w:szCs w:val="21"/>
          <w:lang w:eastAsia="ja-JP"/>
        </w:rPr>
        <w:t>金　額</w:t>
      </w:r>
    </w:p>
    <w:tbl>
      <w:tblPr>
        <w:tblStyle w:val="a9"/>
        <w:tblW w:w="0" w:type="auto"/>
        <w:jc w:val="right"/>
        <w:tblLook w:val="04A0" w:firstRow="1" w:lastRow="0" w:firstColumn="1" w:lastColumn="0" w:noHBand="0" w:noVBand="1"/>
      </w:tblPr>
      <w:tblGrid>
        <w:gridCol w:w="680"/>
        <w:gridCol w:w="680"/>
        <w:gridCol w:w="680"/>
        <w:gridCol w:w="680"/>
        <w:gridCol w:w="680"/>
        <w:gridCol w:w="680"/>
        <w:gridCol w:w="680"/>
        <w:gridCol w:w="680"/>
        <w:gridCol w:w="680"/>
        <w:gridCol w:w="753"/>
      </w:tblGrid>
      <w:tr w:rsidR="00D2506D" w:rsidRPr="006E7EFB" w:rsidTr="00D2506D">
        <w:trPr>
          <w:trHeight w:val="983"/>
          <w:jc w:val="right"/>
        </w:trPr>
        <w:tc>
          <w:tcPr>
            <w:tcW w:w="680" w:type="dxa"/>
            <w:tcBorders>
              <w:left w:val="single" w:sz="4" w:space="0" w:color="auto"/>
            </w:tcBorders>
            <w:vAlign w:val="bottom"/>
          </w:tcPr>
          <w:p w:rsidR="00D2506D" w:rsidRPr="006E7EFB" w:rsidRDefault="00D2506D" w:rsidP="00E17630">
            <w:pPr>
              <w:spacing w:before="11" w:line="297" w:lineRule="auto"/>
              <w:jc w:val="right"/>
              <w:rPr>
                <w:sz w:val="50"/>
                <w:szCs w:val="50"/>
                <w:lang w:eastAsia="ja-JP"/>
              </w:rPr>
            </w:pPr>
          </w:p>
        </w:tc>
        <w:tc>
          <w:tcPr>
            <w:tcW w:w="680" w:type="dxa"/>
            <w:vAlign w:val="bottom"/>
          </w:tcPr>
          <w:p w:rsidR="00D2506D" w:rsidRPr="006E7EFB" w:rsidRDefault="00D2506D" w:rsidP="00E17630">
            <w:pPr>
              <w:spacing w:before="11" w:line="297" w:lineRule="auto"/>
              <w:jc w:val="right"/>
              <w:rPr>
                <w:sz w:val="50"/>
                <w:szCs w:val="50"/>
                <w:lang w:eastAsia="ja-JP"/>
              </w:rPr>
            </w:pPr>
          </w:p>
        </w:tc>
        <w:tc>
          <w:tcPr>
            <w:tcW w:w="680" w:type="dxa"/>
            <w:tcBorders>
              <w:right w:val="single" w:sz="18" w:space="0" w:color="auto"/>
            </w:tcBorders>
            <w:vAlign w:val="bottom"/>
          </w:tcPr>
          <w:p w:rsidR="00D2506D" w:rsidRPr="006E7EFB" w:rsidRDefault="00D2506D" w:rsidP="00E17630">
            <w:pPr>
              <w:spacing w:before="11" w:line="297" w:lineRule="auto"/>
              <w:jc w:val="right"/>
              <w:rPr>
                <w:sz w:val="50"/>
                <w:szCs w:val="50"/>
                <w:lang w:eastAsia="ja-JP"/>
              </w:rPr>
            </w:pPr>
          </w:p>
        </w:tc>
        <w:tc>
          <w:tcPr>
            <w:tcW w:w="680" w:type="dxa"/>
            <w:tcBorders>
              <w:left w:val="single" w:sz="18" w:space="0" w:color="auto"/>
            </w:tcBorders>
            <w:vAlign w:val="bottom"/>
          </w:tcPr>
          <w:p w:rsidR="00D2506D" w:rsidRPr="006E7EFB" w:rsidRDefault="00D2506D" w:rsidP="00E17630">
            <w:pPr>
              <w:spacing w:before="11" w:line="297" w:lineRule="auto"/>
              <w:jc w:val="right"/>
              <w:rPr>
                <w:sz w:val="50"/>
                <w:szCs w:val="50"/>
                <w:lang w:eastAsia="ja-JP"/>
              </w:rPr>
            </w:pPr>
          </w:p>
        </w:tc>
        <w:tc>
          <w:tcPr>
            <w:tcW w:w="680" w:type="dxa"/>
            <w:vAlign w:val="bottom"/>
          </w:tcPr>
          <w:p w:rsidR="00D2506D" w:rsidRPr="006E7EFB" w:rsidRDefault="00D2506D" w:rsidP="00E17630">
            <w:pPr>
              <w:spacing w:before="11" w:line="297" w:lineRule="auto"/>
              <w:jc w:val="right"/>
              <w:rPr>
                <w:sz w:val="50"/>
                <w:szCs w:val="50"/>
                <w:lang w:eastAsia="ja-JP"/>
              </w:rPr>
            </w:pPr>
          </w:p>
        </w:tc>
        <w:tc>
          <w:tcPr>
            <w:tcW w:w="680" w:type="dxa"/>
            <w:tcBorders>
              <w:right w:val="single" w:sz="18" w:space="0" w:color="auto"/>
            </w:tcBorders>
            <w:vAlign w:val="bottom"/>
          </w:tcPr>
          <w:p w:rsidR="00D2506D" w:rsidRPr="006E7EFB" w:rsidRDefault="00D2506D" w:rsidP="00E17630">
            <w:pPr>
              <w:spacing w:before="11" w:line="297" w:lineRule="auto"/>
              <w:jc w:val="right"/>
              <w:rPr>
                <w:sz w:val="50"/>
                <w:szCs w:val="50"/>
                <w:lang w:eastAsia="ja-JP"/>
              </w:rPr>
            </w:pPr>
          </w:p>
        </w:tc>
        <w:tc>
          <w:tcPr>
            <w:tcW w:w="680" w:type="dxa"/>
            <w:tcBorders>
              <w:left w:val="single" w:sz="18" w:space="0" w:color="auto"/>
            </w:tcBorders>
            <w:vAlign w:val="bottom"/>
          </w:tcPr>
          <w:p w:rsidR="00D2506D" w:rsidRPr="006E7EFB" w:rsidRDefault="00D2506D" w:rsidP="00E17630">
            <w:pPr>
              <w:spacing w:before="11" w:line="297" w:lineRule="auto"/>
              <w:jc w:val="right"/>
              <w:rPr>
                <w:sz w:val="50"/>
                <w:szCs w:val="50"/>
                <w:lang w:eastAsia="ja-JP"/>
              </w:rPr>
            </w:pPr>
          </w:p>
        </w:tc>
        <w:tc>
          <w:tcPr>
            <w:tcW w:w="680" w:type="dxa"/>
            <w:vAlign w:val="bottom"/>
          </w:tcPr>
          <w:p w:rsidR="00D2506D" w:rsidRPr="006E7EFB" w:rsidRDefault="00D2506D" w:rsidP="00E17630">
            <w:pPr>
              <w:spacing w:before="11" w:line="297" w:lineRule="auto"/>
              <w:jc w:val="right"/>
              <w:rPr>
                <w:sz w:val="50"/>
                <w:szCs w:val="50"/>
                <w:lang w:eastAsia="ja-JP"/>
              </w:rPr>
            </w:pPr>
          </w:p>
        </w:tc>
        <w:tc>
          <w:tcPr>
            <w:tcW w:w="680" w:type="dxa"/>
            <w:tcBorders>
              <w:right w:val="single" w:sz="12" w:space="0" w:color="auto"/>
            </w:tcBorders>
            <w:vAlign w:val="bottom"/>
          </w:tcPr>
          <w:p w:rsidR="00D2506D" w:rsidRPr="006E7EFB" w:rsidRDefault="00D2506D" w:rsidP="00E17630">
            <w:pPr>
              <w:spacing w:before="11" w:line="297" w:lineRule="auto"/>
              <w:jc w:val="right"/>
              <w:rPr>
                <w:sz w:val="50"/>
                <w:szCs w:val="50"/>
                <w:lang w:eastAsia="ja-JP"/>
              </w:rPr>
            </w:pPr>
          </w:p>
        </w:tc>
        <w:tc>
          <w:tcPr>
            <w:tcW w:w="753" w:type="dxa"/>
            <w:tcBorders>
              <w:left w:val="single" w:sz="12" w:space="0" w:color="auto"/>
            </w:tcBorders>
            <w:vAlign w:val="center"/>
          </w:tcPr>
          <w:p w:rsidR="00D2506D" w:rsidRPr="00577E87" w:rsidRDefault="00D2506D" w:rsidP="00577E87">
            <w:pPr>
              <w:spacing w:before="11" w:line="297" w:lineRule="auto"/>
              <w:jc w:val="center"/>
              <w:rPr>
                <w:b/>
                <w:sz w:val="50"/>
                <w:szCs w:val="50"/>
                <w:lang w:eastAsia="ja-JP"/>
              </w:rPr>
            </w:pPr>
            <w:r w:rsidRPr="00577E87">
              <w:rPr>
                <w:rFonts w:hint="eastAsia"/>
                <w:b/>
                <w:sz w:val="24"/>
                <w:szCs w:val="50"/>
                <w:lang w:eastAsia="ja-JP"/>
              </w:rPr>
              <w:t>円也</w:t>
            </w:r>
          </w:p>
        </w:tc>
      </w:tr>
    </w:tbl>
    <w:p w:rsidR="00D43281" w:rsidRDefault="00D43281" w:rsidP="00D43281">
      <w:pPr>
        <w:spacing w:before="11" w:line="297" w:lineRule="auto"/>
        <w:jc w:val="right"/>
        <w:rPr>
          <w:sz w:val="30"/>
          <w:szCs w:val="30"/>
          <w:lang w:eastAsia="ja-JP"/>
        </w:rPr>
      </w:pPr>
    </w:p>
    <w:p w:rsidR="002F78DD" w:rsidRPr="00AC0ED5" w:rsidRDefault="00B30C03" w:rsidP="00D43281">
      <w:pPr>
        <w:spacing w:before="11" w:line="297" w:lineRule="auto"/>
        <w:jc w:val="right"/>
        <w:rPr>
          <w:sz w:val="24"/>
          <w:szCs w:val="24"/>
          <w:lang w:eastAsia="ja-JP"/>
        </w:rPr>
      </w:pPr>
      <w:r w:rsidRPr="00AC0ED5">
        <w:rPr>
          <w:rFonts w:hint="eastAsia"/>
          <w:sz w:val="24"/>
          <w:szCs w:val="24"/>
          <w:lang w:eastAsia="ja-JP"/>
        </w:rPr>
        <w:t>（</w:t>
      </w:r>
      <w:r w:rsidR="00AC0ED5">
        <w:rPr>
          <w:rFonts w:hint="eastAsia"/>
          <w:sz w:val="24"/>
          <w:szCs w:val="24"/>
          <w:lang w:eastAsia="ja-JP"/>
        </w:rPr>
        <w:t>うち消費税</w:t>
      </w:r>
      <w:r w:rsidR="009C425A">
        <w:rPr>
          <w:rFonts w:hint="eastAsia"/>
          <w:sz w:val="24"/>
          <w:szCs w:val="24"/>
          <w:lang w:eastAsia="ja-JP"/>
        </w:rPr>
        <w:t>及び地方消費税額</w:t>
      </w:r>
      <w:r w:rsidR="00D43281" w:rsidRPr="00AC0ED5">
        <w:rPr>
          <w:rFonts w:hint="eastAsia"/>
          <w:sz w:val="24"/>
          <w:szCs w:val="24"/>
          <w:u w:val="single"/>
          <w:lang w:eastAsia="ja-JP"/>
        </w:rPr>
        <w:t xml:space="preserve">　　　　　　　　　　　　　</w:t>
      </w:r>
      <w:r w:rsidR="00D43281" w:rsidRPr="00AC0ED5">
        <w:rPr>
          <w:rFonts w:hint="eastAsia"/>
          <w:sz w:val="24"/>
          <w:szCs w:val="24"/>
          <w:lang w:eastAsia="ja-JP"/>
        </w:rPr>
        <w:t>）</w:t>
      </w:r>
    </w:p>
    <w:p w:rsidR="002F78DD" w:rsidRPr="006E7EFB" w:rsidRDefault="002F78DD" w:rsidP="002F78DD">
      <w:pPr>
        <w:spacing w:before="11" w:line="297" w:lineRule="auto"/>
        <w:rPr>
          <w:sz w:val="21"/>
          <w:szCs w:val="21"/>
          <w:lang w:eastAsia="ja-JP"/>
        </w:rPr>
      </w:pPr>
    </w:p>
    <w:p w:rsidR="00052182" w:rsidRPr="006E7EFB" w:rsidRDefault="00052182" w:rsidP="002F78DD">
      <w:pPr>
        <w:spacing w:before="11" w:line="297" w:lineRule="auto"/>
        <w:rPr>
          <w:sz w:val="21"/>
          <w:szCs w:val="21"/>
          <w:lang w:eastAsia="ja-JP"/>
        </w:rPr>
      </w:pPr>
    </w:p>
    <w:p w:rsidR="002F78DD" w:rsidRPr="006E7EFB" w:rsidRDefault="002F78DD" w:rsidP="002F78DD">
      <w:pPr>
        <w:spacing w:before="11" w:line="297" w:lineRule="auto"/>
        <w:rPr>
          <w:sz w:val="21"/>
          <w:szCs w:val="21"/>
          <w:u w:val="single"/>
          <w:lang w:eastAsia="ja-JP"/>
        </w:rPr>
      </w:pPr>
      <w:r w:rsidRPr="006E7EFB">
        <w:rPr>
          <w:rFonts w:hint="eastAsia"/>
          <w:sz w:val="21"/>
          <w:szCs w:val="21"/>
          <w:u w:val="single"/>
          <w:lang w:eastAsia="ja-JP"/>
        </w:rPr>
        <w:t xml:space="preserve">業務名　　</w:t>
      </w:r>
      <w:r w:rsidR="008B5D04" w:rsidRPr="008B5D04">
        <w:rPr>
          <w:rFonts w:asciiTheme="minorEastAsia" w:eastAsiaTheme="minorEastAsia" w:hAnsiTheme="minorEastAsia" w:hint="eastAsia"/>
          <w:sz w:val="21"/>
          <w:szCs w:val="21"/>
          <w:u w:val="single"/>
          <w:lang w:eastAsia="ja-JP"/>
        </w:rPr>
        <w:t>行橋市生活習慣病重症化予防事業及び糖尿病性腎症重症化予防事業業務</w:t>
      </w:r>
    </w:p>
    <w:p w:rsidR="002F78DD" w:rsidRPr="006E7EFB" w:rsidRDefault="002F78DD" w:rsidP="002F78DD">
      <w:pPr>
        <w:spacing w:before="11" w:line="297" w:lineRule="auto"/>
        <w:rPr>
          <w:sz w:val="21"/>
          <w:szCs w:val="21"/>
          <w:lang w:eastAsia="ja-JP"/>
        </w:rPr>
      </w:pPr>
    </w:p>
    <w:p w:rsidR="00052182" w:rsidRPr="006E7EFB" w:rsidRDefault="00052182" w:rsidP="002F78DD">
      <w:pPr>
        <w:spacing w:before="11" w:line="297" w:lineRule="auto"/>
        <w:rPr>
          <w:sz w:val="21"/>
          <w:szCs w:val="21"/>
          <w:lang w:eastAsia="ja-JP"/>
        </w:rPr>
      </w:pPr>
    </w:p>
    <w:p w:rsidR="00052182" w:rsidRPr="006E7EFB" w:rsidRDefault="00052182" w:rsidP="002F78DD">
      <w:pPr>
        <w:spacing w:before="11" w:line="297" w:lineRule="auto"/>
        <w:rPr>
          <w:sz w:val="21"/>
          <w:szCs w:val="21"/>
          <w:lang w:eastAsia="ja-JP"/>
        </w:rPr>
      </w:pPr>
    </w:p>
    <w:p w:rsidR="002F78DD" w:rsidRPr="006E7EFB" w:rsidRDefault="002F78DD" w:rsidP="002F78DD">
      <w:pPr>
        <w:spacing w:before="11" w:line="297" w:lineRule="auto"/>
        <w:rPr>
          <w:sz w:val="21"/>
          <w:szCs w:val="21"/>
          <w:lang w:eastAsia="ja-JP"/>
        </w:rPr>
      </w:pPr>
      <w:bookmarkStart w:id="0" w:name="_GoBack"/>
      <w:bookmarkEnd w:id="0"/>
    </w:p>
    <w:p w:rsidR="002F78DD" w:rsidRPr="006E7EFB" w:rsidRDefault="002F78DD" w:rsidP="002F78DD">
      <w:pPr>
        <w:spacing w:before="11" w:line="297" w:lineRule="auto"/>
        <w:rPr>
          <w:sz w:val="21"/>
          <w:szCs w:val="21"/>
          <w:lang w:eastAsia="ja-JP"/>
        </w:rPr>
      </w:pPr>
      <w:r w:rsidRPr="006E7EFB">
        <w:rPr>
          <w:rFonts w:hint="eastAsia"/>
          <w:sz w:val="21"/>
          <w:szCs w:val="21"/>
          <w:lang w:eastAsia="ja-JP"/>
        </w:rPr>
        <w:t>注意事項　1.</w:t>
      </w:r>
      <w:r w:rsidR="00052182" w:rsidRPr="006E7EFB">
        <w:rPr>
          <w:rFonts w:hint="eastAsia"/>
          <w:sz w:val="21"/>
          <w:szCs w:val="21"/>
          <w:lang w:eastAsia="ja-JP"/>
        </w:rPr>
        <w:t xml:space="preserve"> </w:t>
      </w:r>
      <w:r w:rsidRPr="006E7EFB">
        <w:rPr>
          <w:rFonts w:hint="eastAsia"/>
          <w:sz w:val="21"/>
          <w:szCs w:val="21"/>
          <w:lang w:eastAsia="ja-JP"/>
        </w:rPr>
        <w:t>金額は算用数字（アラビア数字）で記入し、頭部に￥をつけること。</w:t>
      </w:r>
    </w:p>
    <w:p w:rsidR="00052182" w:rsidRPr="006E7EFB" w:rsidRDefault="002F78DD" w:rsidP="002F78DD">
      <w:pPr>
        <w:spacing w:before="11" w:line="297" w:lineRule="auto"/>
        <w:rPr>
          <w:sz w:val="21"/>
          <w:szCs w:val="21"/>
          <w:lang w:eastAsia="ja-JP"/>
        </w:rPr>
      </w:pPr>
      <w:r w:rsidRPr="006E7EFB">
        <w:rPr>
          <w:rFonts w:hint="eastAsia"/>
          <w:sz w:val="21"/>
          <w:szCs w:val="21"/>
          <w:lang w:eastAsia="ja-JP"/>
        </w:rPr>
        <w:t xml:space="preserve">　　　　　</w:t>
      </w:r>
      <w:r w:rsidR="00D43281">
        <w:rPr>
          <w:rFonts w:hint="eastAsia"/>
          <w:sz w:val="21"/>
          <w:szCs w:val="21"/>
          <w:lang w:eastAsia="ja-JP"/>
        </w:rPr>
        <w:t>2</w:t>
      </w:r>
      <w:r w:rsidR="00052182" w:rsidRPr="006E7EFB">
        <w:rPr>
          <w:rFonts w:hint="eastAsia"/>
          <w:sz w:val="21"/>
          <w:szCs w:val="21"/>
          <w:lang w:eastAsia="ja-JP"/>
        </w:rPr>
        <w:t>. 金額欄には、</w:t>
      </w:r>
      <w:r w:rsidR="0018530E">
        <w:rPr>
          <w:rFonts w:hint="eastAsia"/>
          <w:sz w:val="21"/>
          <w:szCs w:val="21"/>
          <w:lang w:eastAsia="ja-JP"/>
        </w:rPr>
        <w:t>支払総額（</w:t>
      </w:r>
      <w:r w:rsidR="00F82C20" w:rsidRPr="0018530E">
        <w:rPr>
          <w:rFonts w:hint="eastAsia"/>
          <w:sz w:val="21"/>
          <w:szCs w:val="21"/>
          <w:lang w:eastAsia="ja-JP"/>
        </w:rPr>
        <w:t>消費税</w:t>
      </w:r>
      <w:r w:rsidR="0018530E" w:rsidRPr="0018530E">
        <w:rPr>
          <w:rFonts w:hint="eastAsia"/>
          <w:sz w:val="21"/>
          <w:szCs w:val="21"/>
          <w:lang w:eastAsia="ja-JP"/>
        </w:rPr>
        <w:t>及び地方消費税を含む）</w:t>
      </w:r>
      <w:r w:rsidR="00052182" w:rsidRPr="0018530E">
        <w:rPr>
          <w:rFonts w:hint="eastAsia"/>
          <w:sz w:val="21"/>
          <w:szCs w:val="21"/>
          <w:lang w:eastAsia="ja-JP"/>
        </w:rPr>
        <w:t>を</w:t>
      </w:r>
      <w:r w:rsidR="00052182" w:rsidRPr="006E7EFB">
        <w:rPr>
          <w:rFonts w:hint="eastAsia"/>
          <w:sz w:val="21"/>
          <w:szCs w:val="21"/>
          <w:lang w:eastAsia="ja-JP"/>
        </w:rPr>
        <w:t>記入すること。</w:t>
      </w:r>
    </w:p>
    <w:p w:rsidR="00052182" w:rsidRPr="006E7EFB" w:rsidRDefault="00052182" w:rsidP="00DB7AEB">
      <w:pPr>
        <w:spacing w:before="11" w:line="297" w:lineRule="auto"/>
        <w:ind w:left="1365" w:hangingChars="650" w:hanging="1365"/>
        <w:rPr>
          <w:sz w:val="21"/>
          <w:szCs w:val="21"/>
          <w:lang w:eastAsia="ja-JP"/>
        </w:rPr>
      </w:pPr>
      <w:r w:rsidRPr="006E7EFB">
        <w:rPr>
          <w:rFonts w:hint="eastAsia"/>
          <w:sz w:val="21"/>
          <w:szCs w:val="21"/>
          <w:lang w:eastAsia="ja-JP"/>
        </w:rPr>
        <w:t xml:space="preserve">　　　　　</w:t>
      </w:r>
      <w:r w:rsidR="00D43281">
        <w:rPr>
          <w:rFonts w:hint="eastAsia"/>
          <w:sz w:val="21"/>
          <w:szCs w:val="21"/>
          <w:lang w:eastAsia="ja-JP"/>
        </w:rPr>
        <w:t>3</w:t>
      </w:r>
      <w:r w:rsidRPr="006E7EFB">
        <w:rPr>
          <w:rFonts w:hint="eastAsia"/>
          <w:sz w:val="21"/>
          <w:szCs w:val="21"/>
          <w:lang w:eastAsia="ja-JP"/>
        </w:rPr>
        <w:t xml:space="preserve">. </w:t>
      </w:r>
      <w:r w:rsidR="00577E87">
        <w:rPr>
          <w:rFonts w:hint="eastAsia"/>
          <w:sz w:val="21"/>
          <w:szCs w:val="21"/>
          <w:lang w:eastAsia="ja-JP"/>
        </w:rPr>
        <w:t>別途見積金額の内訳を記載した内訳書（任意）を添付してください。</w:t>
      </w:r>
    </w:p>
    <w:p w:rsidR="00052182" w:rsidRPr="006E7EFB" w:rsidRDefault="00052182" w:rsidP="002F78DD">
      <w:pPr>
        <w:spacing w:before="11" w:line="297" w:lineRule="auto"/>
        <w:rPr>
          <w:sz w:val="21"/>
          <w:szCs w:val="21"/>
          <w:lang w:eastAsia="ja-JP"/>
        </w:rPr>
      </w:pPr>
    </w:p>
    <w:p w:rsidR="00052182" w:rsidRPr="006E7EFB" w:rsidRDefault="00052182" w:rsidP="002F78DD">
      <w:pPr>
        <w:spacing w:before="11" w:line="297" w:lineRule="auto"/>
        <w:rPr>
          <w:sz w:val="21"/>
          <w:szCs w:val="21"/>
          <w:lang w:eastAsia="ja-JP"/>
        </w:rPr>
      </w:pPr>
    </w:p>
    <w:p w:rsidR="00D43281" w:rsidRPr="006E7EFB" w:rsidRDefault="00D43281" w:rsidP="002F78DD">
      <w:pPr>
        <w:spacing w:before="11" w:line="297" w:lineRule="auto"/>
        <w:rPr>
          <w:sz w:val="21"/>
          <w:szCs w:val="21"/>
          <w:lang w:eastAsia="ja-JP"/>
        </w:rPr>
      </w:pPr>
    </w:p>
    <w:p w:rsidR="00052182" w:rsidRPr="006E7EFB" w:rsidRDefault="00052182" w:rsidP="002F78DD">
      <w:pPr>
        <w:spacing w:before="11" w:line="297" w:lineRule="auto"/>
        <w:rPr>
          <w:sz w:val="21"/>
          <w:szCs w:val="21"/>
          <w:lang w:eastAsia="ja-JP"/>
        </w:rPr>
      </w:pPr>
    </w:p>
    <w:p w:rsidR="00052182" w:rsidRPr="006E7EFB" w:rsidRDefault="00052182" w:rsidP="00052182">
      <w:pPr>
        <w:pStyle w:val="a3"/>
        <w:rPr>
          <w:sz w:val="21"/>
          <w:szCs w:val="21"/>
          <w:lang w:eastAsia="ja-JP"/>
        </w:rPr>
      </w:pPr>
    </w:p>
    <w:sectPr w:rsidR="00052182" w:rsidRPr="006E7EFB" w:rsidSect="00BB7391">
      <w:type w:val="continuous"/>
      <w:pgSz w:w="11910" w:h="16840"/>
      <w:pgMar w:top="1580" w:right="14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A25" w:rsidRDefault="009C7A25" w:rsidP="00835BB1">
      <w:r>
        <w:separator/>
      </w:r>
    </w:p>
  </w:endnote>
  <w:endnote w:type="continuationSeparator" w:id="0">
    <w:p w:rsidR="009C7A25" w:rsidRDefault="009C7A25" w:rsidP="0083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A25" w:rsidRDefault="009C7A25" w:rsidP="00835BB1">
      <w:r>
        <w:separator/>
      </w:r>
    </w:p>
  </w:footnote>
  <w:footnote w:type="continuationSeparator" w:id="0">
    <w:p w:rsidR="009C7A25" w:rsidRDefault="009C7A25" w:rsidP="00835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C74A0"/>
    <w:multiLevelType w:val="hybridMultilevel"/>
    <w:tmpl w:val="DB1447E8"/>
    <w:lvl w:ilvl="0" w:tplc="14E29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104D1"/>
    <w:multiLevelType w:val="hybridMultilevel"/>
    <w:tmpl w:val="E3A84800"/>
    <w:lvl w:ilvl="0" w:tplc="0DE465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8327DF"/>
    <w:multiLevelType w:val="hybridMultilevel"/>
    <w:tmpl w:val="06FC3150"/>
    <w:lvl w:ilvl="0" w:tplc="9376B4E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CE"/>
    <w:rsid w:val="00000A73"/>
    <w:rsid w:val="00006F23"/>
    <w:rsid w:val="00010B94"/>
    <w:rsid w:val="00010D2A"/>
    <w:rsid w:val="00023D3D"/>
    <w:rsid w:val="00024937"/>
    <w:rsid w:val="00030080"/>
    <w:rsid w:val="000442A0"/>
    <w:rsid w:val="0004616C"/>
    <w:rsid w:val="000470FD"/>
    <w:rsid w:val="00052182"/>
    <w:rsid w:val="00054D9B"/>
    <w:rsid w:val="0005511D"/>
    <w:rsid w:val="00064B73"/>
    <w:rsid w:val="00064DC3"/>
    <w:rsid w:val="000724C8"/>
    <w:rsid w:val="00076858"/>
    <w:rsid w:val="0009557C"/>
    <w:rsid w:val="00095BE6"/>
    <w:rsid w:val="00096E87"/>
    <w:rsid w:val="00097CF0"/>
    <w:rsid w:val="000A2017"/>
    <w:rsid w:val="000A236B"/>
    <w:rsid w:val="000A66E4"/>
    <w:rsid w:val="000B02A7"/>
    <w:rsid w:val="000D5FA4"/>
    <w:rsid w:val="000F0303"/>
    <w:rsid w:val="000F3526"/>
    <w:rsid w:val="000F5052"/>
    <w:rsid w:val="00106501"/>
    <w:rsid w:val="0011296F"/>
    <w:rsid w:val="00116A40"/>
    <w:rsid w:val="00123112"/>
    <w:rsid w:val="00123CC3"/>
    <w:rsid w:val="00124584"/>
    <w:rsid w:val="00132731"/>
    <w:rsid w:val="00154653"/>
    <w:rsid w:val="001572BF"/>
    <w:rsid w:val="001574FC"/>
    <w:rsid w:val="00160F2E"/>
    <w:rsid w:val="0016224C"/>
    <w:rsid w:val="0016431C"/>
    <w:rsid w:val="0016793C"/>
    <w:rsid w:val="0017220C"/>
    <w:rsid w:val="001775C9"/>
    <w:rsid w:val="00182505"/>
    <w:rsid w:val="001844CB"/>
    <w:rsid w:val="0018530E"/>
    <w:rsid w:val="0019274C"/>
    <w:rsid w:val="001975DF"/>
    <w:rsid w:val="00197BD8"/>
    <w:rsid w:val="001A01FE"/>
    <w:rsid w:val="001A1576"/>
    <w:rsid w:val="001A15F8"/>
    <w:rsid w:val="001A19F4"/>
    <w:rsid w:val="001A20AA"/>
    <w:rsid w:val="001A4CD5"/>
    <w:rsid w:val="001B2ED3"/>
    <w:rsid w:val="001B3A08"/>
    <w:rsid w:val="001B7FCB"/>
    <w:rsid w:val="001C1C68"/>
    <w:rsid w:val="001C490A"/>
    <w:rsid w:val="001C4DC8"/>
    <w:rsid w:val="001C5595"/>
    <w:rsid w:val="001D2839"/>
    <w:rsid w:val="001D5709"/>
    <w:rsid w:val="001E5526"/>
    <w:rsid w:val="001E666D"/>
    <w:rsid w:val="001E68DE"/>
    <w:rsid w:val="001F4B4F"/>
    <w:rsid w:val="001F5BF2"/>
    <w:rsid w:val="00201A75"/>
    <w:rsid w:val="0021059D"/>
    <w:rsid w:val="0021172E"/>
    <w:rsid w:val="00221373"/>
    <w:rsid w:val="00232757"/>
    <w:rsid w:val="00233F2D"/>
    <w:rsid w:val="002507B5"/>
    <w:rsid w:val="0025706A"/>
    <w:rsid w:val="002577EF"/>
    <w:rsid w:val="00263041"/>
    <w:rsid w:val="00267AD5"/>
    <w:rsid w:val="00267CF2"/>
    <w:rsid w:val="00275D43"/>
    <w:rsid w:val="00286D3D"/>
    <w:rsid w:val="0029372E"/>
    <w:rsid w:val="002971E8"/>
    <w:rsid w:val="002A0267"/>
    <w:rsid w:val="002A344E"/>
    <w:rsid w:val="002B037D"/>
    <w:rsid w:val="002B3E49"/>
    <w:rsid w:val="002C1AB6"/>
    <w:rsid w:val="002C3218"/>
    <w:rsid w:val="002C36F9"/>
    <w:rsid w:val="002E1B14"/>
    <w:rsid w:val="002F37F3"/>
    <w:rsid w:val="002F42CF"/>
    <w:rsid w:val="002F5D15"/>
    <w:rsid w:val="002F78DD"/>
    <w:rsid w:val="0030340D"/>
    <w:rsid w:val="003158F6"/>
    <w:rsid w:val="00316A8D"/>
    <w:rsid w:val="0032178C"/>
    <w:rsid w:val="00324E5B"/>
    <w:rsid w:val="00325CD4"/>
    <w:rsid w:val="00340D14"/>
    <w:rsid w:val="0034667F"/>
    <w:rsid w:val="00350113"/>
    <w:rsid w:val="00353E71"/>
    <w:rsid w:val="00354C31"/>
    <w:rsid w:val="00370703"/>
    <w:rsid w:val="0038201F"/>
    <w:rsid w:val="00383140"/>
    <w:rsid w:val="00393DDA"/>
    <w:rsid w:val="003940C9"/>
    <w:rsid w:val="00397BCA"/>
    <w:rsid w:val="003B1D59"/>
    <w:rsid w:val="003C0C9A"/>
    <w:rsid w:val="003C1E7A"/>
    <w:rsid w:val="003C2883"/>
    <w:rsid w:val="003D1D90"/>
    <w:rsid w:val="003E2D3C"/>
    <w:rsid w:val="003E7317"/>
    <w:rsid w:val="003F0236"/>
    <w:rsid w:val="00402316"/>
    <w:rsid w:val="00410907"/>
    <w:rsid w:val="004217BD"/>
    <w:rsid w:val="00426AF9"/>
    <w:rsid w:val="004307D3"/>
    <w:rsid w:val="00431EB2"/>
    <w:rsid w:val="00432259"/>
    <w:rsid w:val="00433256"/>
    <w:rsid w:val="00433FA8"/>
    <w:rsid w:val="004430FB"/>
    <w:rsid w:val="00461C11"/>
    <w:rsid w:val="00472283"/>
    <w:rsid w:val="00473DB5"/>
    <w:rsid w:val="00475625"/>
    <w:rsid w:val="00476FD0"/>
    <w:rsid w:val="00477462"/>
    <w:rsid w:val="00483BAD"/>
    <w:rsid w:val="00484C00"/>
    <w:rsid w:val="004912BF"/>
    <w:rsid w:val="00491582"/>
    <w:rsid w:val="0049582E"/>
    <w:rsid w:val="004B4949"/>
    <w:rsid w:val="004C3875"/>
    <w:rsid w:val="004C63EF"/>
    <w:rsid w:val="004F1509"/>
    <w:rsid w:val="00525E36"/>
    <w:rsid w:val="0053461F"/>
    <w:rsid w:val="00534BC2"/>
    <w:rsid w:val="00542C09"/>
    <w:rsid w:val="00554AB5"/>
    <w:rsid w:val="0055566C"/>
    <w:rsid w:val="00561465"/>
    <w:rsid w:val="00574572"/>
    <w:rsid w:val="00577E87"/>
    <w:rsid w:val="00581FC5"/>
    <w:rsid w:val="00585E2C"/>
    <w:rsid w:val="0058760F"/>
    <w:rsid w:val="00590F70"/>
    <w:rsid w:val="005A1A97"/>
    <w:rsid w:val="005B2DBF"/>
    <w:rsid w:val="005B54A9"/>
    <w:rsid w:val="005B61CF"/>
    <w:rsid w:val="005C47DF"/>
    <w:rsid w:val="005D50E2"/>
    <w:rsid w:val="005E34CC"/>
    <w:rsid w:val="005E5B39"/>
    <w:rsid w:val="005F33F2"/>
    <w:rsid w:val="006171AC"/>
    <w:rsid w:val="00627091"/>
    <w:rsid w:val="006363A5"/>
    <w:rsid w:val="00643EED"/>
    <w:rsid w:val="006447DA"/>
    <w:rsid w:val="00654863"/>
    <w:rsid w:val="00660707"/>
    <w:rsid w:val="006607AA"/>
    <w:rsid w:val="00663D4A"/>
    <w:rsid w:val="00664FDC"/>
    <w:rsid w:val="006922B0"/>
    <w:rsid w:val="00692C24"/>
    <w:rsid w:val="006939E8"/>
    <w:rsid w:val="00693F28"/>
    <w:rsid w:val="00694A4A"/>
    <w:rsid w:val="006A1A74"/>
    <w:rsid w:val="006A6603"/>
    <w:rsid w:val="006B4728"/>
    <w:rsid w:val="006B4804"/>
    <w:rsid w:val="006B76D3"/>
    <w:rsid w:val="006C2D46"/>
    <w:rsid w:val="006C46A7"/>
    <w:rsid w:val="006C7894"/>
    <w:rsid w:val="006D6AAA"/>
    <w:rsid w:val="006D75EB"/>
    <w:rsid w:val="006E1B94"/>
    <w:rsid w:val="006E28D0"/>
    <w:rsid w:val="006E7EFB"/>
    <w:rsid w:val="00701A24"/>
    <w:rsid w:val="007112CC"/>
    <w:rsid w:val="007152E6"/>
    <w:rsid w:val="00721017"/>
    <w:rsid w:val="00726E20"/>
    <w:rsid w:val="00732C5B"/>
    <w:rsid w:val="00743F59"/>
    <w:rsid w:val="00752689"/>
    <w:rsid w:val="007635C4"/>
    <w:rsid w:val="00772B55"/>
    <w:rsid w:val="0077553D"/>
    <w:rsid w:val="00780B5E"/>
    <w:rsid w:val="00785D36"/>
    <w:rsid w:val="00790C79"/>
    <w:rsid w:val="0079485E"/>
    <w:rsid w:val="00796DC0"/>
    <w:rsid w:val="007B37F0"/>
    <w:rsid w:val="007C5B8E"/>
    <w:rsid w:val="007C6CA0"/>
    <w:rsid w:val="007C7E8A"/>
    <w:rsid w:val="007D2CC9"/>
    <w:rsid w:val="007D3F49"/>
    <w:rsid w:val="007D58F1"/>
    <w:rsid w:val="007F3C05"/>
    <w:rsid w:val="007F5607"/>
    <w:rsid w:val="007F6B63"/>
    <w:rsid w:val="007F709E"/>
    <w:rsid w:val="007F74F7"/>
    <w:rsid w:val="0080142B"/>
    <w:rsid w:val="00802545"/>
    <w:rsid w:val="00805D3F"/>
    <w:rsid w:val="00826E2E"/>
    <w:rsid w:val="008301EB"/>
    <w:rsid w:val="00835635"/>
    <w:rsid w:val="00835BB1"/>
    <w:rsid w:val="00836436"/>
    <w:rsid w:val="008441FF"/>
    <w:rsid w:val="008518F7"/>
    <w:rsid w:val="00851BC3"/>
    <w:rsid w:val="00851E7B"/>
    <w:rsid w:val="008531F8"/>
    <w:rsid w:val="008562E7"/>
    <w:rsid w:val="00860428"/>
    <w:rsid w:val="00862CA8"/>
    <w:rsid w:val="00864B36"/>
    <w:rsid w:val="00870603"/>
    <w:rsid w:val="00877B77"/>
    <w:rsid w:val="008829CE"/>
    <w:rsid w:val="00882EA1"/>
    <w:rsid w:val="00886390"/>
    <w:rsid w:val="00893DB9"/>
    <w:rsid w:val="0089693C"/>
    <w:rsid w:val="008A3D3D"/>
    <w:rsid w:val="008B4DE1"/>
    <w:rsid w:val="008B5D04"/>
    <w:rsid w:val="008C2DD1"/>
    <w:rsid w:val="008C6FAD"/>
    <w:rsid w:val="008D1508"/>
    <w:rsid w:val="008E2BBC"/>
    <w:rsid w:val="008E4E2E"/>
    <w:rsid w:val="008E60DF"/>
    <w:rsid w:val="008F1F12"/>
    <w:rsid w:val="009008CD"/>
    <w:rsid w:val="0090156B"/>
    <w:rsid w:val="00901831"/>
    <w:rsid w:val="00901E3B"/>
    <w:rsid w:val="00902455"/>
    <w:rsid w:val="009063B2"/>
    <w:rsid w:val="00911E00"/>
    <w:rsid w:val="00913821"/>
    <w:rsid w:val="00932582"/>
    <w:rsid w:val="009438B1"/>
    <w:rsid w:val="00944935"/>
    <w:rsid w:val="0095478A"/>
    <w:rsid w:val="0095572C"/>
    <w:rsid w:val="00955F67"/>
    <w:rsid w:val="00956970"/>
    <w:rsid w:val="00957A98"/>
    <w:rsid w:val="00957B67"/>
    <w:rsid w:val="009624B6"/>
    <w:rsid w:val="0096331C"/>
    <w:rsid w:val="00970D45"/>
    <w:rsid w:val="009763E1"/>
    <w:rsid w:val="0098537C"/>
    <w:rsid w:val="00985A4F"/>
    <w:rsid w:val="00994B22"/>
    <w:rsid w:val="0099766C"/>
    <w:rsid w:val="009A3EC6"/>
    <w:rsid w:val="009B1A22"/>
    <w:rsid w:val="009B1B2F"/>
    <w:rsid w:val="009B5FE7"/>
    <w:rsid w:val="009C425A"/>
    <w:rsid w:val="009C527B"/>
    <w:rsid w:val="009C7A25"/>
    <w:rsid w:val="009E7889"/>
    <w:rsid w:val="009F2565"/>
    <w:rsid w:val="00A023F0"/>
    <w:rsid w:val="00A02635"/>
    <w:rsid w:val="00A11259"/>
    <w:rsid w:val="00A112F7"/>
    <w:rsid w:val="00A12DC3"/>
    <w:rsid w:val="00A17DD0"/>
    <w:rsid w:val="00A201DD"/>
    <w:rsid w:val="00A30D9B"/>
    <w:rsid w:val="00A41209"/>
    <w:rsid w:val="00A446E6"/>
    <w:rsid w:val="00A652D4"/>
    <w:rsid w:val="00A65F18"/>
    <w:rsid w:val="00A8607D"/>
    <w:rsid w:val="00A86FC7"/>
    <w:rsid w:val="00A9547C"/>
    <w:rsid w:val="00AA406C"/>
    <w:rsid w:val="00AA700B"/>
    <w:rsid w:val="00AB25F4"/>
    <w:rsid w:val="00AC0ED5"/>
    <w:rsid w:val="00AC2C98"/>
    <w:rsid w:val="00AC3E7E"/>
    <w:rsid w:val="00AC5D6D"/>
    <w:rsid w:val="00AC666F"/>
    <w:rsid w:val="00AD061D"/>
    <w:rsid w:val="00AD2F36"/>
    <w:rsid w:val="00AF75B6"/>
    <w:rsid w:val="00B00962"/>
    <w:rsid w:val="00B03FF3"/>
    <w:rsid w:val="00B073FB"/>
    <w:rsid w:val="00B1349C"/>
    <w:rsid w:val="00B16C82"/>
    <w:rsid w:val="00B21173"/>
    <w:rsid w:val="00B25BFF"/>
    <w:rsid w:val="00B25FBC"/>
    <w:rsid w:val="00B27085"/>
    <w:rsid w:val="00B30C03"/>
    <w:rsid w:val="00B330EE"/>
    <w:rsid w:val="00B54527"/>
    <w:rsid w:val="00B57EA5"/>
    <w:rsid w:val="00B628AC"/>
    <w:rsid w:val="00B74AF1"/>
    <w:rsid w:val="00B7576D"/>
    <w:rsid w:val="00B775A4"/>
    <w:rsid w:val="00B81069"/>
    <w:rsid w:val="00B84546"/>
    <w:rsid w:val="00B8707D"/>
    <w:rsid w:val="00B87AD8"/>
    <w:rsid w:val="00BB7391"/>
    <w:rsid w:val="00BB7748"/>
    <w:rsid w:val="00BB79AD"/>
    <w:rsid w:val="00BB7D2F"/>
    <w:rsid w:val="00BC245C"/>
    <w:rsid w:val="00BC7F46"/>
    <w:rsid w:val="00BF003A"/>
    <w:rsid w:val="00BF1D2C"/>
    <w:rsid w:val="00BF2A00"/>
    <w:rsid w:val="00BF46CE"/>
    <w:rsid w:val="00BF60C5"/>
    <w:rsid w:val="00C21BC5"/>
    <w:rsid w:val="00C2307E"/>
    <w:rsid w:val="00C23D50"/>
    <w:rsid w:val="00C25C97"/>
    <w:rsid w:val="00C2744F"/>
    <w:rsid w:val="00C372FF"/>
    <w:rsid w:val="00C37B41"/>
    <w:rsid w:val="00C41AE3"/>
    <w:rsid w:val="00C50008"/>
    <w:rsid w:val="00C514FC"/>
    <w:rsid w:val="00C53D19"/>
    <w:rsid w:val="00C564A1"/>
    <w:rsid w:val="00C57BE7"/>
    <w:rsid w:val="00C61DBF"/>
    <w:rsid w:val="00C62FBF"/>
    <w:rsid w:val="00C74E9A"/>
    <w:rsid w:val="00C75AE7"/>
    <w:rsid w:val="00C76547"/>
    <w:rsid w:val="00C770DB"/>
    <w:rsid w:val="00C81AAE"/>
    <w:rsid w:val="00C91EAD"/>
    <w:rsid w:val="00C922B5"/>
    <w:rsid w:val="00C94651"/>
    <w:rsid w:val="00CA34F1"/>
    <w:rsid w:val="00CB097A"/>
    <w:rsid w:val="00CB239C"/>
    <w:rsid w:val="00CB55EB"/>
    <w:rsid w:val="00CC235F"/>
    <w:rsid w:val="00CC6729"/>
    <w:rsid w:val="00CC6B3A"/>
    <w:rsid w:val="00CD4180"/>
    <w:rsid w:val="00CD77E4"/>
    <w:rsid w:val="00CE205A"/>
    <w:rsid w:val="00CE2DDF"/>
    <w:rsid w:val="00CE7C60"/>
    <w:rsid w:val="00D0155F"/>
    <w:rsid w:val="00D07AF6"/>
    <w:rsid w:val="00D101A8"/>
    <w:rsid w:val="00D12399"/>
    <w:rsid w:val="00D12F80"/>
    <w:rsid w:val="00D2071A"/>
    <w:rsid w:val="00D218CC"/>
    <w:rsid w:val="00D2506D"/>
    <w:rsid w:val="00D26ED4"/>
    <w:rsid w:val="00D33E66"/>
    <w:rsid w:val="00D40155"/>
    <w:rsid w:val="00D43281"/>
    <w:rsid w:val="00D52BC1"/>
    <w:rsid w:val="00D553AC"/>
    <w:rsid w:val="00D55F45"/>
    <w:rsid w:val="00D60B6D"/>
    <w:rsid w:val="00D71EFB"/>
    <w:rsid w:val="00D74995"/>
    <w:rsid w:val="00D81EEA"/>
    <w:rsid w:val="00D91C4B"/>
    <w:rsid w:val="00DB179C"/>
    <w:rsid w:val="00DB5E79"/>
    <w:rsid w:val="00DB7AEB"/>
    <w:rsid w:val="00DB7BF7"/>
    <w:rsid w:val="00DC333B"/>
    <w:rsid w:val="00DC5729"/>
    <w:rsid w:val="00DD2DD5"/>
    <w:rsid w:val="00DD68FA"/>
    <w:rsid w:val="00DE5051"/>
    <w:rsid w:val="00DF1941"/>
    <w:rsid w:val="00E023F3"/>
    <w:rsid w:val="00E17630"/>
    <w:rsid w:val="00E20E44"/>
    <w:rsid w:val="00E32C0C"/>
    <w:rsid w:val="00E3539E"/>
    <w:rsid w:val="00E453A0"/>
    <w:rsid w:val="00E479AD"/>
    <w:rsid w:val="00E50710"/>
    <w:rsid w:val="00E553B5"/>
    <w:rsid w:val="00E8413A"/>
    <w:rsid w:val="00E90742"/>
    <w:rsid w:val="00E96B2C"/>
    <w:rsid w:val="00EA61DF"/>
    <w:rsid w:val="00EC2908"/>
    <w:rsid w:val="00ED1F90"/>
    <w:rsid w:val="00ED3DB5"/>
    <w:rsid w:val="00EE2C27"/>
    <w:rsid w:val="00EE48AF"/>
    <w:rsid w:val="00EF6C61"/>
    <w:rsid w:val="00EF7FDE"/>
    <w:rsid w:val="00F01A3F"/>
    <w:rsid w:val="00F10ACE"/>
    <w:rsid w:val="00F210E7"/>
    <w:rsid w:val="00F23176"/>
    <w:rsid w:val="00F25DD9"/>
    <w:rsid w:val="00F2665F"/>
    <w:rsid w:val="00F32FE5"/>
    <w:rsid w:val="00F4322A"/>
    <w:rsid w:val="00F506AA"/>
    <w:rsid w:val="00F5490E"/>
    <w:rsid w:val="00F62806"/>
    <w:rsid w:val="00F703ED"/>
    <w:rsid w:val="00F7047C"/>
    <w:rsid w:val="00F82C20"/>
    <w:rsid w:val="00F82F4A"/>
    <w:rsid w:val="00F94202"/>
    <w:rsid w:val="00F966B2"/>
    <w:rsid w:val="00F967EF"/>
    <w:rsid w:val="00FA0AC4"/>
    <w:rsid w:val="00FB0389"/>
    <w:rsid w:val="00FB1C27"/>
    <w:rsid w:val="00FB47BD"/>
    <w:rsid w:val="00FB6DE4"/>
    <w:rsid w:val="00FB6EDC"/>
    <w:rsid w:val="00FC5DD2"/>
    <w:rsid w:val="00FD5BDC"/>
    <w:rsid w:val="00FF5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13FB5BA-A93F-44DF-902C-84FC45D2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3"/>
    </w:pPr>
  </w:style>
  <w:style w:type="paragraph" w:styleId="a5">
    <w:name w:val="Note Heading"/>
    <w:basedOn w:val="a"/>
    <w:next w:val="a"/>
    <w:link w:val="a6"/>
    <w:uiPriority w:val="99"/>
    <w:unhideWhenUsed/>
    <w:rsid w:val="007F3C05"/>
    <w:pPr>
      <w:jc w:val="center"/>
    </w:pPr>
    <w:rPr>
      <w:sz w:val="24"/>
      <w:szCs w:val="24"/>
      <w:lang w:eastAsia="ja-JP"/>
    </w:rPr>
  </w:style>
  <w:style w:type="character" w:customStyle="1" w:styleId="a6">
    <w:name w:val="記 (文字)"/>
    <w:basedOn w:val="a0"/>
    <w:link w:val="a5"/>
    <w:uiPriority w:val="99"/>
    <w:rsid w:val="007F3C05"/>
    <w:rPr>
      <w:rFonts w:ascii="ＭＳ 明朝" w:eastAsia="ＭＳ 明朝" w:hAnsi="ＭＳ 明朝" w:cs="ＭＳ 明朝"/>
      <w:sz w:val="24"/>
      <w:szCs w:val="24"/>
      <w:lang w:eastAsia="ja-JP"/>
    </w:rPr>
  </w:style>
  <w:style w:type="paragraph" w:styleId="a7">
    <w:name w:val="Closing"/>
    <w:basedOn w:val="a"/>
    <w:link w:val="a8"/>
    <w:uiPriority w:val="99"/>
    <w:unhideWhenUsed/>
    <w:rsid w:val="007F3C05"/>
    <w:pPr>
      <w:jc w:val="right"/>
    </w:pPr>
    <w:rPr>
      <w:sz w:val="24"/>
      <w:szCs w:val="24"/>
      <w:lang w:eastAsia="ja-JP"/>
    </w:rPr>
  </w:style>
  <w:style w:type="character" w:customStyle="1" w:styleId="a8">
    <w:name w:val="結語 (文字)"/>
    <w:basedOn w:val="a0"/>
    <w:link w:val="a7"/>
    <w:uiPriority w:val="99"/>
    <w:rsid w:val="007F3C05"/>
    <w:rPr>
      <w:rFonts w:ascii="ＭＳ 明朝" w:eastAsia="ＭＳ 明朝" w:hAnsi="ＭＳ 明朝" w:cs="ＭＳ 明朝"/>
      <w:sz w:val="24"/>
      <w:szCs w:val="24"/>
      <w:lang w:eastAsia="ja-JP"/>
    </w:rPr>
  </w:style>
  <w:style w:type="table" w:styleId="a9">
    <w:name w:val="Table Grid"/>
    <w:basedOn w:val="a1"/>
    <w:uiPriority w:val="59"/>
    <w:rsid w:val="003B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213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21373"/>
    <w:rPr>
      <w:rFonts w:asciiTheme="majorHAnsi" w:eastAsiaTheme="majorEastAsia" w:hAnsiTheme="majorHAnsi" w:cstheme="majorBidi"/>
      <w:sz w:val="18"/>
      <w:szCs w:val="18"/>
    </w:rPr>
  </w:style>
  <w:style w:type="paragraph" w:customStyle="1" w:styleId="Default">
    <w:name w:val="Default"/>
    <w:rsid w:val="00000A73"/>
    <w:pPr>
      <w:autoSpaceDE w:val="0"/>
      <w:autoSpaceDN w:val="0"/>
      <w:adjustRightInd w:val="0"/>
    </w:pPr>
    <w:rPr>
      <w:rFonts w:ascii="ＭＳ Ｐ明朝" w:hAnsi="ＭＳ Ｐ明朝" w:cs="ＭＳ Ｐ明朝"/>
      <w:color w:val="000000"/>
      <w:sz w:val="24"/>
      <w:szCs w:val="24"/>
    </w:rPr>
  </w:style>
  <w:style w:type="paragraph" w:styleId="ac">
    <w:name w:val="header"/>
    <w:basedOn w:val="a"/>
    <w:link w:val="ad"/>
    <w:uiPriority w:val="99"/>
    <w:unhideWhenUsed/>
    <w:rsid w:val="00835BB1"/>
    <w:pPr>
      <w:tabs>
        <w:tab w:val="center" w:pos="4252"/>
        <w:tab w:val="right" w:pos="8504"/>
      </w:tabs>
      <w:snapToGrid w:val="0"/>
    </w:pPr>
  </w:style>
  <w:style w:type="character" w:customStyle="1" w:styleId="ad">
    <w:name w:val="ヘッダー (文字)"/>
    <w:basedOn w:val="a0"/>
    <w:link w:val="ac"/>
    <w:uiPriority w:val="99"/>
    <w:rsid w:val="00835BB1"/>
    <w:rPr>
      <w:rFonts w:ascii="ＭＳ 明朝" w:eastAsia="ＭＳ 明朝" w:hAnsi="ＭＳ 明朝" w:cs="ＭＳ 明朝"/>
    </w:rPr>
  </w:style>
  <w:style w:type="paragraph" w:styleId="ae">
    <w:name w:val="footer"/>
    <w:basedOn w:val="a"/>
    <w:link w:val="af"/>
    <w:uiPriority w:val="99"/>
    <w:unhideWhenUsed/>
    <w:rsid w:val="00835BB1"/>
    <w:pPr>
      <w:tabs>
        <w:tab w:val="center" w:pos="4252"/>
        <w:tab w:val="right" w:pos="8504"/>
      </w:tabs>
      <w:snapToGrid w:val="0"/>
    </w:pPr>
  </w:style>
  <w:style w:type="character" w:customStyle="1" w:styleId="af">
    <w:name w:val="フッター (文字)"/>
    <w:basedOn w:val="a0"/>
    <w:link w:val="ae"/>
    <w:uiPriority w:val="99"/>
    <w:rsid w:val="00835BB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BD5D5-3CA6-4BB4-9B8B-812579BD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足達 郁真</dc:creator>
  <cp:lastModifiedBy>行橋市役所</cp:lastModifiedBy>
  <cp:revision>8</cp:revision>
  <cp:lastPrinted>2023-05-16T04:39:00Z</cp:lastPrinted>
  <dcterms:created xsi:type="dcterms:W3CDTF">2022-12-15T23:46:00Z</dcterms:created>
  <dcterms:modified xsi:type="dcterms:W3CDTF">2024-07-11T23:46:00Z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2015-04-14T00:00:00Z</vt:filetime>
  </property>
  <property fmtid="{D5CDD505-2E9C-101B-9397-08002B2CF9AE}" pid="3" name="Creator">
    <vt:lpwstr>Microsoft® Word 2010</vt:lpwstr>
  </property>
  <property fmtid="{D5CDD505-2E9C-101B-9397-08002B2CF9AE}" pid="4" name="LastSaved">
    <vt:filetime>2016-05-19T00:00:00Z</vt:filetime>
  </property>
</Properties>
</file>