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923" w:rsidRDefault="00670923"/>
    <w:p w:rsidR="00670923" w:rsidRDefault="00670923" w:rsidP="00670923">
      <w:pPr>
        <w:spacing w:line="200" w:lineRule="exac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65"/>
        <w:gridCol w:w="840"/>
        <w:gridCol w:w="840"/>
        <w:gridCol w:w="840"/>
        <w:gridCol w:w="874"/>
        <w:gridCol w:w="806"/>
        <w:gridCol w:w="840"/>
      </w:tblGrid>
      <w:tr w:rsidR="00670923" w:rsidTr="00670923">
        <w:trPr>
          <w:cantSplit/>
          <w:trHeight w:val="880"/>
        </w:trPr>
        <w:tc>
          <w:tcPr>
            <w:tcW w:w="850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0923" w:rsidRDefault="00670923" w:rsidP="00670923">
            <w:pPr>
              <w:spacing w:after="120"/>
              <w:ind w:right="113"/>
            </w:pPr>
            <w:r>
              <w:rPr>
                <w:rFonts w:hint="eastAsia"/>
              </w:rPr>
              <w:t xml:space="preserve">　　　　年　　月　　日　起案</w:t>
            </w:r>
          </w:p>
          <w:p w:rsidR="00670923" w:rsidRDefault="00670923" w:rsidP="00670923">
            <w:pPr>
              <w:ind w:left="113" w:right="113"/>
            </w:pPr>
            <w:r>
              <w:rPr>
                <w:rFonts w:hint="eastAsia"/>
              </w:rPr>
              <w:t xml:space="preserve">　　　 年　　月　　日　決裁</w:t>
            </w:r>
          </w:p>
        </w:tc>
      </w:tr>
      <w:tr w:rsidR="00670923" w:rsidTr="00670923">
        <w:trPr>
          <w:cantSplit/>
          <w:trHeight w:val="300"/>
        </w:trPr>
        <w:tc>
          <w:tcPr>
            <w:tcW w:w="3465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670923" w:rsidRDefault="00670923" w:rsidP="00670923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0923" w:rsidRDefault="00670923" w:rsidP="00670923">
            <w:pPr>
              <w:ind w:left="113" w:right="113"/>
              <w:jc w:val="center"/>
            </w:pPr>
            <w:r>
              <w:rPr>
                <w:rFonts w:hint="eastAsia"/>
              </w:rPr>
              <w:t>係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0923" w:rsidRDefault="00670923" w:rsidP="00670923">
            <w:pPr>
              <w:ind w:left="218" w:right="113"/>
              <w:jc w:val="center"/>
            </w:pPr>
            <w:r>
              <w:rPr>
                <w:rFonts w:hint="eastAsia"/>
              </w:rPr>
              <w:t>係長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0923" w:rsidRDefault="00670923" w:rsidP="00670923">
            <w:pPr>
              <w:ind w:left="113" w:right="113"/>
              <w:jc w:val="center"/>
            </w:pPr>
            <w:r>
              <w:rPr>
                <w:rFonts w:hint="eastAsia"/>
              </w:rPr>
              <w:t>課長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0923" w:rsidRDefault="00670923" w:rsidP="00670923">
            <w:pPr>
              <w:ind w:left="158" w:right="113"/>
              <w:jc w:val="center"/>
            </w:pPr>
            <w:r>
              <w:rPr>
                <w:rFonts w:hint="eastAsia"/>
              </w:rPr>
              <w:t>部長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0923" w:rsidRDefault="00670923" w:rsidP="00627DCA">
            <w:pPr>
              <w:ind w:right="113"/>
              <w:jc w:val="right"/>
            </w:pPr>
            <w:r>
              <w:rPr>
                <w:rFonts w:hint="eastAsia"/>
              </w:rPr>
              <w:t>副市長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0923" w:rsidRDefault="00670923" w:rsidP="00670923">
            <w:pPr>
              <w:ind w:right="113"/>
              <w:jc w:val="center"/>
            </w:pPr>
            <w:r>
              <w:rPr>
                <w:rFonts w:hint="eastAsia"/>
              </w:rPr>
              <w:t>市長</w:t>
            </w:r>
          </w:p>
        </w:tc>
      </w:tr>
      <w:tr w:rsidR="00670923" w:rsidTr="00670923">
        <w:trPr>
          <w:cantSplit/>
          <w:trHeight w:val="581"/>
        </w:trPr>
        <w:tc>
          <w:tcPr>
            <w:tcW w:w="3465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670923" w:rsidRDefault="00670923" w:rsidP="00670923">
            <w:pPr>
              <w:ind w:left="113" w:right="113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0923" w:rsidRDefault="00670923" w:rsidP="00670923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0923" w:rsidRDefault="00670923" w:rsidP="00670923">
            <w:pPr>
              <w:ind w:right="113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0923" w:rsidRDefault="00670923" w:rsidP="00670923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0923" w:rsidRDefault="00670923" w:rsidP="00670923">
            <w:pPr>
              <w:ind w:right="113"/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0923" w:rsidRDefault="00670923" w:rsidP="00670923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0923" w:rsidRDefault="00670923" w:rsidP="00670923">
            <w:pPr>
              <w:ind w:right="113"/>
            </w:pPr>
          </w:p>
        </w:tc>
      </w:tr>
    </w:tbl>
    <w:p w:rsidR="00670923" w:rsidRDefault="00670923" w:rsidP="00670923"/>
    <w:p w:rsidR="00670923" w:rsidRDefault="00670923">
      <w:pPr>
        <w:jc w:val="center"/>
      </w:pPr>
      <w:r>
        <w:rPr>
          <w:rFonts w:hint="eastAsia"/>
          <w:spacing w:val="140"/>
        </w:rPr>
        <w:t>工期延長申請</w:t>
      </w:r>
      <w:r>
        <w:rPr>
          <w:rFonts w:hint="eastAsia"/>
        </w:rPr>
        <w:t>書</w:t>
      </w:r>
    </w:p>
    <w:p w:rsidR="00670923" w:rsidRDefault="00670923"/>
    <w:p w:rsidR="00670923" w:rsidRDefault="00670923">
      <w:pPr>
        <w:ind w:right="420"/>
        <w:jc w:val="right"/>
      </w:pPr>
      <w:r>
        <w:rPr>
          <w:rFonts w:hint="eastAsia"/>
        </w:rPr>
        <w:t>年　　月　　日</w:t>
      </w:r>
    </w:p>
    <w:p w:rsidR="00670923" w:rsidRDefault="00670923">
      <w:bookmarkStart w:id="0" w:name="_GoBack"/>
      <w:bookmarkEnd w:id="0"/>
    </w:p>
    <w:p w:rsidR="00670923" w:rsidRDefault="000B52CA">
      <w:r>
        <w:rPr>
          <w:rFonts w:hint="eastAsia"/>
        </w:rPr>
        <w:t xml:space="preserve">　行橋市長　</w:t>
      </w:r>
      <w:r w:rsidR="00670923">
        <w:rPr>
          <w:rFonts w:hint="eastAsia"/>
        </w:rPr>
        <w:t>殿</w:t>
      </w:r>
    </w:p>
    <w:p w:rsidR="00670923" w:rsidRDefault="00670923"/>
    <w:p w:rsidR="00670923" w:rsidRDefault="00670923">
      <w:pPr>
        <w:ind w:right="420"/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</w:t>
      </w:r>
      <w:r w:rsidR="000B52CA">
        <w:rPr>
          <w:rFonts w:hint="eastAsia"/>
        </w:rPr>
        <w:t xml:space="preserve">　　　</w:t>
      </w:r>
      <w:r>
        <w:rPr>
          <w:rFonts w:hint="eastAsia"/>
        </w:rPr>
        <w:t xml:space="preserve">　　　　　　</w:t>
      </w:r>
    </w:p>
    <w:p w:rsidR="00670923" w:rsidRDefault="00670923">
      <w:pPr>
        <w:ind w:right="420"/>
        <w:jc w:val="right"/>
      </w:pPr>
      <w:r>
        <w:rPr>
          <w:rFonts w:hint="eastAsia"/>
        </w:rPr>
        <w:t xml:space="preserve">請負者　　　　</w:t>
      </w:r>
      <w:r w:rsidR="000B52CA">
        <w:rPr>
          <w:rFonts w:hint="eastAsia"/>
        </w:rPr>
        <w:t xml:space="preserve">　　　</w:t>
      </w:r>
      <w:r>
        <w:rPr>
          <w:rFonts w:hint="eastAsia"/>
        </w:rPr>
        <w:t xml:space="preserve">　　　　　　　　　</w:t>
      </w:r>
    </w:p>
    <w:p w:rsidR="00670923" w:rsidRDefault="00670923">
      <w:pPr>
        <w:ind w:right="420"/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</w:t>
      </w:r>
      <w:r w:rsidR="000B52CA">
        <w:rPr>
          <w:rFonts w:hint="eastAsia"/>
        </w:rPr>
        <w:t xml:space="preserve">　　　</w:t>
      </w:r>
      <w:r>
        <w:rPr>
          <w:rFonts w:hint="eastAsia"/>
        </w:rPr>
        <w:t xml:space="preserve">　　　　　印</w:t>
      </w:r>
    </w:p>
    <w:p w:rsidR="00670923" w:rsidRDefault="00670923"/>
    <w:p w:rsidR="00670923" w:rsidRDefault="00670923">
      <w:pPr>
        <w:ind w:left="210" w:hanging="210"/>
      </w:pPr>
      <w:r>
        <w:rPr>
          <w:rFonts w:hint="eastAsia"/>
        </w:rPr>
        <w:t xml:space="preserve">　　下記により工期を延長されるよう申請します。</w:t>
      </w:r>
    </w:p>
    <w:p w:rsidR="00670923" w:rsidRDefault="00670923"/>
    <w:p w:rsidR="00670923" w:rsidRDefault="00670923">
      <w:pPr>
        <w:jc w:val="center"/>
      </w:pPr>
      <w:r>
        <w:rPr>
          <w:rFonts w:hint="eastAsia"/>
        </w:rPr>
        <w:t>記</w:t>
      </w:r>
    </w:p>
    <w:p w:rsidR="00670923" w:rsidRDefault="00670923"/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2"/>
        <w:gridCol w:w="2100"/>
        <w:gridCol w:w="1044"/>
        <w:gridCol w:w="1344"/>
        <w:gridCol w:w="1920"/>
        <w:gridCol w:w="1005"/>
      </w:tblGrid>
      <w:tr w:rsidR="00670923">
        <w:trPr>
          <w:trHeight w:val="640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923" w:rsidRDefault="00670923">
            <w:pPr>
              <w:ind w:left="113" w:right="113"/>
              <w:jc w:val="distribute"/>
            </w:pPr>
            <w:r>
              <w:rPr>
                <w:rFonts w:hint="eastAsia"/>
              </w:rPr>
              <w:t>番号</w:t>
            </w:r>
          </w:p>
        </w:tc>
        <w:tc>
          <w:tcPr>
            <w:tcW w:w="74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923" w:rsidRDefault="00670923">
            <w:pPr>
              <w:ind w:left="113" w:right="113"/>
            </w:pPr>
            <w:r>
              <w:rPr>
                <w:rFonts w:hint="eastAsia"/>
              </w:rPr>
              <w:t xml:space="preserve">　　　　　年度　第　　　　　号</w:t>
            </w:r>
          </w:p>
        </w:tc>
      </w:tr>
      <w:tr w:rsidR="00670923">
        <w:trPr>
          <w:trHeight w:val="640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923" w:rsidRDefault="00670923">
            <w:pPr>
              <w:ind w:left="113" w:right="113"/>
              <w:jc w:val="distribute"/>
            </w:pPr>
            <w:r>
              <w:rPr>
                <w:rFonts w:hint="eastAsia"/>
              </w:rPr>
              <w:t>事業名</w:t>
            </w:r>
          </w:p>
        </w:tc>
        <w:tc>
          <w:tcPr>
            <w:tcW w:w="3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923" w:rsidRDefault="00670923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923" w:rsidRDefault="00670923">
            <w:pPr>
              <w:ind w:left="113" w:right="113"/>
              <w:jc w:val="center"/>
            </w:pPr>
            <w:r>
              <w:rPr>
                <w:rFonts w:hint="eastAsia"/>
                <w:spacing w:val="105"/>
              </w:rPr>
              <w:t>工事</w:t>
            </w:r>
            <w:r>
              <w:rPr>
                <w:rFonts w:hint="eastAsia"/>
              </w:rPr>
              <w:t>名</w:t>
            </w:r>
          </w:p>
        </w:tc>
        <w:tc>
          <w:tcPr>
            <w:tcW w:w="2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923" w:rsidRDefault="00670923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860B9E" w:rsidTr="00320EBE">
        <w:trPr>
          <w:trHeight w:val="640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9E" w:rsidRDefault="00860B9E">
            <w:pPr>
              <w:ind w:left="113" w:right="113"/>
              <w:jc w:val="distribute"/>
            </w:pPr>
            <w:r>
              <w:rPr>
                <w:rFonts w:hint="eastAsia"/>
              </w:rPr>
              <w:t>工事箇所</w:t>
            </w:r>
          </w:p>
        </w:tc>
        <w:tc>
          <w:tcPr>
            <w:tcW w:w="74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9E" w:rsidRDefault="00860B9E">
            <w:pPr>
              <w:ind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670923">
        <w:trPr>
          <w:trHeight w:val="640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923" w:rsidRDefault="00670923">
            <w:pPr>
              <w:ind w:left="113" w:right="113"/>
              <w:jc w:val="distribute"/>
            </w:pPr>
            <w:r>
              <w:rPr>
                <w:rFonts w:hint="eastAsia"/>
              </w:rPr>
              <w:t>請負金額</w:t>
            </w:r>
          </w:p>
        </w:tc>
        <w:tc>
          <w:tcPr>
            <w:tcW w:w="74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923" w:rsidRDefault="00670923">
            <w:pPr>
              <w:ind w:left="113" w:right="113"/>
              <w:jc w:val="left"/>
            </w:pPr>
            <w:r>
              <w:rPr>
                <w:rFonts w:hint="eastAsia"/>
              </w:rPr>
              <w:t>￥</w:t>
            </w:r>
            <w:r>
              <w:rPr>
                <w:rFonts w:hint="eastAsia"/>
                <w:u w:val="dash"/>
              </w:rPr>
              <w:t xml:space="preserve">　　　　　　　　　　　　　　　　　　　　　</w:t>
            </w:r>
          </w:p>
          <w:p w:rsidR="00670923" w:rsidRDefault="00670923">
            <w:pPr>
              <w:ind w:left="113" w:right="113"/>
            </w:pPr>
            <w:r>
              <w:rPr>
                <w:rFonts w:hint="eastAsia"/>
              </w:rPr>
              <w:t xml:space="preserve">　　(うち取引に係る消費税及び地方消費税の額　　　　　　　　　　円)</w:t>
            </w:r>
          </w:p>
        </w:tc>
      </w:tr>
      <w:tr w:rsidR="00670923">
        <w:trPr>
          <w:cantSplit/>
          <w:trHeight w:val="1000"/>
        </w:trPr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670923" w:rsidRDefault="004D1DDA">
            <w:pPr>
              <w:ind w:left="113" w:right="113"/>
              <w:jc w:val="distribute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4272915</wp:posOffset>
                      </wp:positionH>
                      <wp:positionV relativeFrom="paragraph">
                        <wp:posOffset>144145</wp:posOffset>
                      </wp:positionV>
                      <wp:extent cx="63500" cy="355600"/>
                      <wp:effectExtent l="0" t="0" r="0" b="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3500" cy="355600"/>
                              </a:xfrm>
                              <a:prstGeom prst="rightBrace">
                                <a:avLst>
                                  <a:gd name="adj1" fmla="val 46667"/>
                                  <a:gd name="adj2" fmla="val 50000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D7B3266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AutoShape 3" o:spid="_x0000_s1026" type="#_x0000_t88" style="position:absolute;left:0;text-align:left;margin-left:336.45pt;margin-top:11.35pt;width:5pt;height:2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" o:allowincell="f" strokeweight=".5pt"/>
                  </w:pict>
                </mc:Fallback>
              </mc:AlternateContent>
            </w:r>
            <w:r w:rsidR="00670923">
              <w:rPr>
                <w:rFonts w:hint="eastAsia"/>
              </w:rPr>
              <w:t>延長工期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70923" w:rsidRDefault="00670923">
            <w:pPr>
              <w:ind w:left="113" w:right="113"/>
              <w:jc w:val="center"/>
            </w:pPr>
            <w:r>
              <w:rPr>
                <w:rFonts w:hint="eastAsia"/>
                <w:spacing w:val="158"/>
              </w:rPr>
              <w:t>延長工</w:t>
            </w:r>
            <w:r>
              <w:rPr>
                <w:rFonts w:hint="eastAsia"/>
              </w:rPr>
              <w:t>期</w:t>
            </w:r>
          </w:p>
        </w:tc>
        <w:tc>
          <w:tcPr>
            <w:tcW w:w="4308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nil"/>
            </w:tcBorders>
            <w:vAlign w:val="center"/>
          </w:tcPr>
          <w:p w:rsidR="00670923" w:rsidRDefault="00670923">
            <w:pPr>
              <w:spacing w:after="120"/>
              <w:ind w:left="113" w:right="113"/>
            </w:pPr>
            <w:r>
              <w:rPr>
                <w:rFonts w:hint="eastAsia"/>
              </w:rPr>
              <w:t xml:space="preserve">　　　　　　　年　　月　　日から</w:t>
            </w:r>
          </w:p>
          <w:p w:rsidR="00670923" w:rsidRDefault="00670923">
            <w:pPr>
              <w:ind w:left="113" w:right="113"/>
            </w:pPr>
            <w:r>
              <w:rPr>
                <w:rFonts w:hint="eastAsia"/>
              </w:rPr>
              <w:t xml:space="preserve">　　　　　　　年　　月　　日まで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670923" w:rsidRDefault="00670923">
            <w:pPr>
              <w:ind w:left="113" w:right="113"/>
              <w:jc w:val="right"/>
            </w:pPr>
            <w:r>
              <w:rPr>
                <w:rFonts w:hint="eastAsia"/>
              </w:rPr>
              <w:t xml:space="preserve">日間　</w:t>
            </w:r>
          </w:p>
        </w:tc>
      </w:tr>
      <w:tr w:rsidR="00670923">
        <w:trPr>
          <w:cantSplit/>
          <w:trHeight w:val="1000"/>
        </w:trPr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70923" w:rsidRDefault="00670923">
            <w:pPr>
              <w:ind w:left="113" w:right="113"/>
            </w:pPr>
          </w:p>
        </w:tc>
        <w:tc>
          <w:tcPr>
            <w:tcW w:w="2100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670923" w:rsidRDefault="00670923">
            <w:pPr>
              <w:ind w:left="113" w:right="113"/>
              <w:jc w:val="center"/>
            </w:pPr>
            <w:r>
              <w:rPr>
                <w:rFonts w:hint="eastAsia"/>
                <w:spacing w:val="158"/>
              </w:rPr>
              <w:t>延長日</w:t>
            </w:r>
            <w:r>
              <w:rPr>
                <w:rFonts w:hint="eastAsia"/>
              </w:rPr>
              <w:t>数</w:t>
            </w:r>
          </w:p>
        </w:tc>
        <w:tc>
          <w:tcPr>
            <w:tcW w:w="5313" w:type="dxa"/>
            <w:gridSpan w:val="4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670923" w:rsidRDefault="00670923">
            <w:pPr>
              <w:ind w:left="113" w:right="113"/>
              <w:jc w:val="right"/>
            </w:pPr>
            <w:r>
              <w:rPr>
                <w:rFonts w:hint="eastAsia"/>
              </w:rPr>
              <w:t xml:space="preserve">日間　</w:t>
            </w:r>
          </w:p>
        </w:tc>
      </w:tr>
    </w:tbl>
    <w:p w:rsidR="00670923" w:rsidRDefault="00670923">
      <w:pPr>
        <w:spacing w:before="120"/>
        <w:jc w:val="left"/>
      </w:pPr>
      <w:r>
        <w:rPr>
          <w:rFonts w:hint="eastAsia"/>
        </w:rPr>
        <w:t xml:space="preserve">　</w:t>
      </w:r>
      <w:r>
        <w:rPr>
          <w:rFonts w:hint="eastAsia"/>
          <w:spacing w:val="105"/>
        </w:rPr>
        <w:t>条</w:t>
      </w:r>
      <w:r>
        <w:rPr>
          <w:rFonts w:hint="eastAsia"/>
        </w:rPr>
        <w:t>件　(遅滞損害金等)</w:t>
      </w:r>
    </w:p>
    <w:sectPr w:rsidR="00670923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276E" w:rsidRDefault="0007276E">
      <w:r>
        <w:separator/>
      </w:r>
    </w:p>
  </w:endnote>
  <w:endnote w:type="continuationSeparator" w:id="0">
    <w:p w:rsidR="0007276E" w:rsidRDefault="00072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276E" w:rsidRDefault="0007276E">
      <w:r>
        <w:separator/>
      </w:r>
    </w:p>
  </w:footnote>
  <w:footnote w:type="continuationSeparator" w:id="0">
    <w:p w:rsidR="0007276E" w:rsidRDefault="000727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923"/>
    <w:rsid w:val="00002E55"/>
    <w:rsid w:val="0007276E"/>
    <w:rsid w:val="000B52CA"/>
    <w:rsid w:val="001D26B2"/>
    <w:rsid w:val="0020462D"/>
    <w:rsid w:val="00320EBE"/>
    <w:rsid w:val="00346D89"/>
    <w:rsid w:val="00380924"/>
    <w:rsid w:val="004D1DDA"/>
    <w:rsid w:val="00627DCA"/>
    <w:rsid w:val="00657467"/>
    <w:rsid w:val="00670923"/>
    <w:rsid w:val="00715009"/>
    <w:rsid w:val="00860B9E"/>
    <w:rsid w:val="00920D2A"/>
    <w:rsid w:val="00A56F7B"/>
    <w:rsid w:val="00AF7CE5"/>
    <w:rsid w:val="00D173C9"/>
    <w:rsid w:val="00EA2AA2"/>
    <w:rsid w:val="00F52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B70C12B-D58D-4AD8-9214-C9E433F86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工事要領　第20条第9項　様式第35号</vt:lpstr>
      <vt:lpstr>工事要領　第20条第9項　様式第35号</vt:lpstr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工事要領　第20条第9項　様式第35号</dc:title>
  <dc:subject/>
  <cp:keywords/>
  <cp:lastModifiedBy>manage</cp:lastModifiedBy>
  <cp:revision>4</cp:revision>
  <dcterms:created xsi:type="dcterms:W3CDTF">2015-03-24T05:50:00Z</dcterms:created>
  <dcterms:modified xsi:type="dcterms:W3CDTF">2019-11-18T07:36:00Z</dcterms:modified>
</cp:coreProperties>
</file>