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17" w:rsidRPr="00501E6B" w:rsidRDefault="00501E6B" w:rsidP="00A25003">
      <w:pPr>
        <w:snapToGrid w:val="0"/>
        <w:rPr>
          <w:rFonts w:eastAsia="ＭＳ ゴシック"/>
          <w:sz w:val="24"/>
          <w:szCs w:val="21"/>
        </w:rPr>
      </w:pPr>
      <w:bookmarkStart w:id="0" w:name="_GoBack"/>
      <w:bookmarkEnd w:id="0"/>
      <w:r w:rsidRPr="00501E6B">
        <w:rPr>
          <w:rFonts w:hint="eastAsia"/>
          <w:bCs/>
          <w:color w:val="111111"/>
          <w:sz w:val="20"/>
          <w:szCs w:val="20"/>
          <w:shd w:val="clear" w:color="auto" w:fill="FFFEFA"/>
        </w:rPr>
        <w:t>付表４</w:t>
      </w:r>
      <w:r w:rsidRPr="00501E6B">
        <w:rPr>
          <w:rFonts w:hint="eastAsia"/>
          <w:color w:val="111111"/>
          <w:sz w:val="20"/>
          <w:szCs w:val="20"/>
          <w:shd w:val="clear" w:color="auto" w:fill="FFFEFA"/>
        </w:rPr>
        <w:t>（第４条関係）</w:t>
      </w:r>
    </w:p>
    <w:p w:rsidR="00A25003" w:rsidRPr="002E0E31" w:rsidRDefault="00A25003" w:rsidP="00850CB8">
      <w:pPr>
        <w:snapToGrid w:val="0"/>
        <w:spacing w:line="260" w:lineRule="exact"/>
        <w:rPr>
          <w:rFonts w:eastAsia="ＭＳ ゴシック"/>
          <w:szCs w:val="21"/>
        </w:rPr>
      </w:pPr>
    </w:p>
    <w:p w:rsidR="005E1709" w:rsidRPr="002E0E31" w:rsidRDefault="005E1709" w:rsidP="00850CB8">
      <w:pPr>
        <w:snapToGrid w:val="0"/>
        <w:spacing w:line="260" w:lineRule="exact"/>
        <w:jc w:val="center"/>
        <w:rPr>
          <w:rFonts w:eastAsia="ＭＳ ゴシック"/>
          <w:b/>
          <w:sz w:val="22"/>
          <w:szCs w:val="22"/>
        </w:rPr>
      </w:pPr>
      <w:r w:rsidRPr="002E0E31">
        <w:rPr>
          <w:rFonts w:eastAsia="ＭＳ ゴシック" w:hint="eastAsia"/>
          <w:b/>
          <w:sz w:val="22"/>
          <w:szCs w:val="22"/>
        </w:rPr>
        <w:t>行橋市介護予防・日常生活支援総合事業の指定･人員要綱</w:t>
      </w:r>
    </w:p>
    <w:p w:rsidR="007E7A14" w:rsidRPr="002E0E31" w:rsidRDefault="005E1709" w:rsidP="00850CB8">
      <w:pPr>
        <w:snapToGrid w:val="0"/>
        <w:spacing w:line="260" w:lineRule="exact"/>
        <w:jc w:val="center"/>
        <w:rPr>
          <w:rFonts w:eastAsia="ＭＳ ゴシック"/>
          <w:b/>
          <w:sz w:val="22"/>
          <w:szCs w:val="22"/>
        </w:rPr>
      </w:pPr>
      <w:r w:rsidRPr="002E0E31">
        <w:rPr>
          <w:rFonts w:eastAsia="ＭＳ ゴシック" w:hint="eastAsia"/>
          <w:b/>
          <w:sz w:val="22"/>
          <w:szCs w:val="22"/>
        </w:rPr>
        <w:t>第</w:t>
      </w:r>
      <w:r w:rsidR="00EE6A25" w:rsidRPr="002E0E31">
        <w:rPr>
          <w:rFonts w:eastAsia="ＭＳ ゴシック"/>
          <w:b/>
          <w:sz w:val="22"/>
          <w:szCs w:val="22"/>
        </w:rPr>
        <w:t>5</w:t>
      </w:r>
      <w:r w:rsidRPr="002E0E31">
        <w:rPr>
          <w:rFonts w:eastAsia="ＭＳ ゴシック" w:hint="eastAsia"/>
          <w:b/>
          <w:sz w:val="22"/>
          <w:szCs w:val="22"/>
        </w:rPr>
        <w:t>条</w:t>
      </w:r>
      <w:r w:rsidR="007E7A14" w:rsidRPr="002E0E31">
        <w:rPr>
          <w:rFonts w:eastAsia="ＭＳ ゴシック" w:hint="eastAsia"/>
          <w:b/>
          <w:sz w:val="22"/>
          <w:szCs w:val="22"/>
        </w:rPr>
        <w:t>各号に該当しない旨の誓約書</w:t>
      </w:r>
    </w:p>
    <w:p w:rsidR="007E7A14" w:rsidRPr="002E0E31" w:rsidRDefault="007E7A14" w:rsidP="00850CB8">
      <w:pPr>
        <w:snapToGrid w:val="0"/>
        <w:spacing w:line="260" w:lineRule="exact"/>
        <w:jc w:val="center"/>
        <w:rPr>
          <w:rFonts w:eastAsia="ＭＳ ゴシック"/>
          <w:szCs w:val="21"/>
        </w:rPr>
      </w:pPr>
      <w:r w:rsidRPr="002E0E31">
        <w:rPr>
          <w:rFonts w:eastAsia="ＭＳ ゴシック" w:hint="eastAsia"/>
          <w:szCs w:val="21"/>
        </w:rPr>
        <w:t xml:space="preserve">　　　　　　　　　　　　　　　　　　　　　　　　　　　　　　</w:t>
      </w:r>
    </w:p>
    <w:p w:rsidR="007E7A14" w:rsidRPr="002E0E31" w:rsidRDefault="007E7A14" w:rsidP="00850CB8">
      <w:pPr>
        <w:snapToGrid w:val="0"/>
        <w:spacing w:line="260" w:lineRule="exact"/>
        <w:ind w:left="2321"/>
        <w:rPr>
          <w:rFonts w:ascii="ＭＳ ゴシック" w:eastAsia="ＭＳ ゴシック"/>
        </w:rPr>
      </w:pPr>
    </w:p>
    <w:p w:rsidR="007E7A14" w:rsidRPr="002E0E31" w:rsidRDefault="007E7A14" w:rsidP="00850CB8">
      <w:pPr>
        <w:snapToGrid w:val="0"/>
        <w:spacing w:line="260" w:lineRule="exact"/>
        <w:ind w:right="210"/>
        <w:jc w:val="right"/>
        <w:rPr>
          <w:rFonts w:ascii="ＭＳ ゴシック" w:eastAsia="ＭＳ ゴシック"/>
        </w:rPr>
      </w:pPr>
      <w:r w:rsidRPr="002E0E31">
        <w:rPr>
          <w:rFonts w:ascii="ＭＳ ゴシック" w:eastAsia="ＭＳ ゴシック" w:hint="eastAsia"/>
        </w:rPr>
        <w:t xml:space="preserve">　　年　　月　　日</w:t>
      </w:r>
    </w:p>
    <w:p w:rsidR="007E7A14" w:rsidRPr="002E0E31" w:rsidRDefault="004971BE" w:rsidP="00850CB8">
      <w:pPr>
        <w:snapToGrid w:val="0"/>
        <w:spacing w:line="260" w:lineRule="exact"/>
        <w:ind w:firstLineChars="500" w:firstLine="1050"/>
        <w:rPr>
          <w:rFonts w:ascii="ＭＳ ゴシック" w:eastAsia="ＭＳ ゴシック"/>
        </w:rPr>
      </w:pPr>
      <w:r w:rsidRPr="002E0E31">
        <w:rPr>
          <w:rFonts w:ascii="ＭＳ ゴシック" w:eastAsia="ＭＳ ゴシック" w:hint="eastAsia"/>
        </w:rPr>
        <w:t>行</w:t>
      </w:r>
      <w:r w:rsidRPr="002E0E31">
        <w:rPr>
          <w:rFonts w:ascii="ＭＳ ゴシック" w:eastAsia="ＭＳ ゴシック"/>
        </w:rPr>
        <w:t xml:space="preserve"> </w:t>
      </w:r>
      <w:r w:rsidR="00F17E4A" w:rsidRPr="002E0E31">
        <w:rPr>
          <w:rFonts w:ascii="ＭＳ ゴシック" w:eastAsia="ＭＳ ゴシック" w:hint="eastAsia"/>
        </w:rPr>
        <w:t>橋</w:t>
      </w:r>
      <w:r w:rsidR="006A47DC" w:rsidRPr="002E0E31">
        <w:rPr>
          <w:rFonts w:ascii="ＭＳ ゴシック" w:eastAsia="ＭＳ ゴシック"/>
        </w:rPr>
        <w:t xml:space="preserve"> </w:t>
      </w:r>
      <w:r w:rsidR="006A47DC" w:rsidRPr="002E0E31">
        <w:rPr>
          <w:rFonts w:ascii="ＭＳ ゴシック" w:eastAsia="ＭＳ ゴシック" w:hint="eastAsia"/>
        </w:rPr>
        <w:t>市</w:t>
      </w:r>
      <w:r w:rsidR="006A47DC" w:rsidRPr="002E0E31">
        <w:rPr>
          <w:rFonts w:ascii="ＭＳ ゴシック" w:eastAsia="ＭＳ ゴシック"/>
        </w:rPr>
        <w:t xml:space="preserve"> </w:t>
      </w:r>
      <w:r w:rsidR="006A47DC" w:rsidRPr="002E0E31">
        <w:rPr>
          <w:rFonts w:ascii="ＭＳ ゴシック" w:eastAsia="ＭＳ ゴシック" w:hint="eastAsia"/>
        </w:rPr>
        <w:t xml:space="preserve">長　　</w:t>
      </w:r>
      <w:r w:rsidR="00334814">
        <w:rPr>
          <w:rFonts w:ascii="ＭＳ ゴシック" w:eastAsia="ＭＳ ゴシック" w:hint="eastAsia"/>
        </w:rPr>
        <w:t>宛</w:t>
      </w:r>
    </w:p>
    <w:p w:rsidR="007E7A14" w:rsidRPr="002E0E31" w:rsidRDefault="007E7A14" w:rsidP="00850CB8">
      <w:pPr>
        <w:snapToGrid w:val="0"/>
        <w:spacing w:line="260" w:lineRule="exact"/>
        <w:ind w:firstLineChars="500" w:firstLine="1050"/>
        <w:rPr>
          <w:rFonts w:ascii="ＭＳ ゴシック" w:eastAsia="ＭＳ ゴシック"/>
        </w:rPr>
      </w:pPr>
    </w:p>
    <w:p w:rsidR="007E7A14" w:rsidRPr="002E0E31" w:rsidRDefault="007E7A14" w:rsidP="00850CB8">
      <w:pPr>
        <w:snapToGrid w:val="0"/>
        <w:spacing w:line="260" w:lineRule="exact"/>
        <w:ind w:leftChars="2000" w:left="4200" w:firstLineChars="100" w:firstLine="210"/>
        <w:rPr>
          <w:rFonts w:ascii="ＭＳ ゴシック" w:eastAsia="ＭＳ ゴシック"/>
        </w:rPr>
      </w:pPr>
      <w:r w:rsidRPr="002E0E31">
        <w:rPr>
          <w:rFonts w:ascii="ＭＳ ゴシック" w:eastAsia="ＭＳ ゴシック" w:hint="eastAsia"/>
        </w:rPr>
        <w:t>所在地</w:t>
      </w:r>
    </w:p>
    <w:p w:rsidR="005E1709" w:rsidRPr="002E0E31" w:rsidRDefault="005E1709" w:rsidP="005E1709">
      <w:pPr>
        <w:snapToGrid w:val="0"/>
        <w:spacing w:line="260" w:lineRule="exact"/>
        <w:ind w:firstLineChars="2100" w:firstLine="4410"/>
        <w:rPr>
          <w:rFonts w:ascii="ＭＳ ゴシック" w:eastAsia="ＭＳ ゴシック"/>
        </w:rPr>
      </w:pPr>
    </w:p>
    <w:p w:rsidR="007E7A14" w:rsidRPr="002E0E31" w:rsidRDefault="007E7A14" w:rsidP="005E1709">
      <w:pPr>
        <w:snapToGrid w:val="0"/>
        <w:spacing w:line="260" w:lineRule="exact"/>
        <w:ind w:firstLineChars="2100" w:firstLine="4410"/>
        <w:rPr>
          <w:rFonts w:ascii="ＭＳ ゴシック" w:eastAsia="ＭＳ ゴシック"/>
        </w:rPr>
      </w:pPr>
      <w:r w:rsidRPr="002E0E31">
        <w:rPr>
          <w:rFonts w:ascii="ＭＳ ゴシック" w:eastAsia="ＭＳ ゴシック" w:hint="eastAsia"/>
        </w:rPr>
        <w:t>申請者</w:t>
      </w:r>
    </w:p>
    <w:p w:rsidR="007E7A14" w:rsidRPr="002E0E31" w:rsidRDefault="007E7A14" w:rsidP="00850CB8">
      <w:pPr>
        <w:snapToGrid w:val="0"/>
        <w:spacing w:line="260" w:lineRule="exact"/>
        <w:rPr>
          <w:rFonts w:ascii="ＭＳ ゴシック" w:eastAsia="ＭＳ ゴシック"/>
        </w:rPr>
      </w:pPr>
    </w:p>
    <w:p w:rsidR="007E7A14" w:rsidRPr="002E0E31" w:rsidRDefault="007E7A14" w:rsidP="00850CB8">
      <w:pPr>
        <w:snapToGrid w:val="0"/>
        <w:spacing w:line="260" w:lineRule="exact"/>
        <w:ind w:firstLineChars="2100" w:firstLine="4410"/>
        <w:rPr>
          <w:rFonts w:ascii="ＭＳ ゴシック" w:eastAsia="ＭＳ ゴシック"/>
        </w:rPr>
      </w:pPr>
      <w:r w:rsidRPr="002E0E31">
        <w:rPr>
          <w:rFonts w:ascii="ＭＳ ゴシック" w:eastAsia="ＭＳ ゴシック" w:hint="eastAsia"/>
        </w:rPr>
        <w:t>名　称</w:t>
      </w:r>
    </w:p>
    <w:p w:rsidR="007E7A14" w:rsidRPr="002E0E31" w:rsidRDefault="007E7A14" w:rsidP="00850CB8">
      <w:pPr>
        <w:snapToGrid w:val="0"/>
        <w:spacing w:line="260" w:lineRule="exact"/>
        <w:ind w:firstLineChars="2100" w:firstLine="4410"/>
        <w:rPr>
          <w:rFonts w:ascii="ＭＳ ゴシック" w:eastAsia="ＭＳ ゴシック"/>
        </w:rPr>
      </w:pPr>
    </w:p>
    <w:p w:rsidR="007E7A14" w:rsidRPr="002E0E31" w:rsidRDefault="007E7A14" w:rsidP="00850CB8">
      <w:pPr>
        <w:snapToGrid w:val="0"/>
        <w:spacing w:line="260" w:lineRule="exact"/>
        <w:ind w:firstLineChars="2100" w:firstLine="4410"/>
        <w:rPr>
          <w:rFonts w:ascii="ＭＳ ゴシック" w:eastAsia="ＭＳ ゴシック"/>
        </w:rPr>
      </w:pPr>
    </w:p>
    <w:p w:rsidR="007E7A14" w:rsidRPr="002E0E31" w:rsidRDefault="007E7A14" w:rsidP="00850CB8">
      <w:pPr>
        <w:snapToGrid w:val="0"/>
        <w:spacing w:line="260" w:lineRule="exact"/>
        <w:ind w:firstLineChars="2100" w:firstLine="4410"/>
        <w:rPr>
          <w:rFonts w:ascii="ＭＳ ゴシック" w:eastAsia="ＭＳ ゴシック"/>
        </w:rPr>
      </w:pPr>
      <w:r w:rsidRPr="002E0E31">
        <w:rPr>
          <w:rFonts w:ascii="ＭＳ ゴシック" w:eastAsia="ＭＳ ゴシック" w:hint="eastAsia"/>
        </w:rPr>
        <w:t>代表者名　　　　　　　　　　　　　　　　　　印</w:t>
      </w:r>
    </w:p>
    <w:p w:rsidR="007142E4" w:rsidRPr="002E0E31" w:rsidRDefault="007142E4" w:rsidP="007142E4">
      <w:pPr>
        <w:snapToGrid w:val="0"/>
        <w:spacing w:line="260" w:lineRule="exact"/>
        <w:ind w:firstLineChars="2100" w:firstLine="4410"/>
        <w:rPr>
          <w:rFonts w:ascii="ＭＳ ゴシック" w:eastAsia="ＭＳ ゴシック"/>
        </w:rPr>
      </w:pPr>
    </w:p>
    <w:p w:rsidR="007142E4" w:rsidRPr="002E0E31" w:rsidRDefault="007142E4" w:rsidP="007142E4">
      <w:pPr>
        <w:snapToGrid w:val="0"/>
        <w:spacing w:line="260" w:lineRule="exact"/>
        <w:ind w:firstLineChars="2100" w:firstLine="4410"/>
        <w:rPr>
          <w:rFonts w:ascii="ＭＳ ゴシック" w:eastAsia="ＭＳ ゴシック"/>
        </w:rPr>
      </w:pPr>
      <w:r w:rsidRPr="002E0E31">
        <w:rPr>
          <w:rFonts w:ascii="ＭＳ ゴシック" w:eastAsia="ＭＳ ゴシック" w:hint="eastAsia"/>
        </w:rPr>
        <w:t>住　所</w:t>
      </w:r>
    </w:p>
    <w:p w:rsidR="007E7A14" w:rsidRPr="002E0E31" w:rsidRDefault="007E7A14" w:rsidP="00850CB8">
      <w:pPr>
        <w:snapToGrid w:val="0"/>
        <w:spacing w:line="260" w:lineRule="exact"/>
        <w:rPr>
          <w:rFonts w:eastAsia="ＭＳ ゴシック"/>
          <w:szCs w:val="21"/>
        </w:rPr>
      </w:pPr>
    </w:p>
    <w:p w:rsidR="0062241E" w:rsidRPr="002E0E31" w:rsidRDefault="0062241E" w:rsidP="00334814">
      <w:pPr>
        <w:snapToGrid w:val="0"/>
        <w:spacing w:line="260" w:lineRule="exact"/>
        <w:ind w:leftChars="300" w:left="630" w:firstLineChars="500" w:firstLine="1050"/>
        <w:rPr>
          <w:rFonts w:eastAsia="ＭＳ ゴシック"/>
          <w:szCs w:val="21"/>
        </w:rPr>
      </w:pPr>
      <w:r w:rsidRPr="002E0E31">
        <w:rPr>
          <w:rFonts w:eastAsia="ＭＳ ゴシック" w:hint="eastAsia"/>
          <w:szCs w:val="21"/>
        </w:rPr>
        <w:t>申請者が下記のいずれにも該当しない者であることを誓約します。</w:t>
      </w:r>
    </w:p>
    <w:p w:rsidR="0062241E" w:rsidRPr="002E0E31" w:rsidRDefault="0062241E" w:rsidP="00850CB8">
      <w:pPr>
        <w:snapToGrid w:val="0"/>
        <w:spacing w:line="260" w:lineRule="exact"/>
        <w:rPr>
          <w:rFonts w:eastAsia="ＭＳ ゴシック"/>
          <w:szCs w:val="21"/>
        </w:rPr>
      </w:pPr>
    </w:p>
    <w:p w:rsidR="0062241E" w:rsidRPr="002E0E31" w:rsidRDefault="0062241E" w:rsidP="00850CB8">
      <w:pPr>
        <w:snapToGrid w:val="0"/>
        <w:spacing w:line="260" w:lineRule="exact"/>
        <w:rPr>
          <w:rFonts w:eastAsia="ＭＳ ゴシック"/>
          <w:szCs w:val="21"/>
        </w:rPr>
      </w:pPr>
      <w:r w:rsidRPr="002E0E31">
        <w:rPr>
          <w:rFonts w:eastAsia="ＭＳ ゴシック" w:hint="eastAsia"/>
          <w:szCs w:val="21"/>
        </w:rPr>
        <w:t xml:space="preserve">　　　　　　　　　　　　　　　　　　　　　　記</w:t>
      </w:r>
    </w:p>
    <w:p w:rsidR="0062241E" w:rsidRPr="002E0E31" w:rsidRDefault="0062241E" w:rsidP="00850CB8">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2E0E31" w:rsidRPr="002E0E31">
        <w:tblPrEx>
          <w:tblCellMar>
            <w:top w:w="0" w:type="dxa"/>
            <w:bottom w:w="0" w:type="dxa"/>
          </w:tblCellMar>
        </w:tblPrEx>
        <w:trPr>
          <w:trHeight w:val="4920"/>
        </w:trPr>
        <w:tc>
          <w:tcPr>
            <w:tcW w:w="9470" w:type="dxa"/>
          </w:tcPr>
          <w:p w:rsidR="000E1B36" w:rsidRPr="002E0E31" w:rsidRDefault="000E1B36" w:rsidP="000E1B36">
            <w:pPr>
              <w:ind w:left="210" w:hangingChars="100" w:hanging="210"/>
              <w:rPr>
                <w:szCs w:val="26"/>
              </w:rPr>
            </w:pPr>
            <w:r w:rsidRPr="002E0E31">
              <w:rPr>
                <w:rFonts w:hint="eastAsia"/>
                <w:szCs w:val="26"/>
              </w:rPr>
              <w:t>第５条　予防サービス事業を行おうとする者が、次のいずれかに該当するときは、当該事業を行うことができない。</w:t>
            </w:r>
          </w:p>
          <w:p w:rsidR="000E1B36" w:rsidRPr="002E0E31" w:rsidRDefault="000E1B36" w:rsidP="000E1B36">
            <w:pPr>
              <w:ind w:firstLineChars="100" w:firstLine="210"/>
              <w:rPr>
                <w:szCs w:val="26"/>
              </w:rPr>
            </w:pPr>
            <w:r w:rsidRPr="002E0E31">
              <w:rPr>
                <w:rFonts w:hint="eastAsia"/>
                <w:szCs w:val="26"/>
              </w:rPr>
              <w:t>⑴　申請者が法人でないとき。</w:t>
            </w:r>
          </w:p>
          <w:p w:rsidR="000E1B36" w:rsidRPr="002E0E31" w:rsidRDefault="000E1B36" w:rsidP="000E1B36">
            <w:pPr>
              <w:ind w:leftChars="100" w:left="420" w:hangingChars="100" w:hanging="210"/>
              <w:rPr>
                <w:szCs w:val="26"/>
              </w:rPr>
            </w:pPr>
            <w:r w:rsidRPr="002E0E31">
              <w:rPr>
                <w:rFonts w:hint="eastAsia"/>
                <w:szCs w:val="26"/>
              </w:rPr>
              <w:t>⑵　申請者が禁固以上の刑に処され、その執行が終わり、又は執行が猶予されているものであるとき。</w:t>
            </w:r>
          </w:p>
          <w:p w:rsidR="000E1B36" w:rsidRPr="002E0E31" w:rsidRDefault="000E1B36" w:rsidP="000E1B36">
            <w:pPr>
              <w:ind w:leftChars="100" w:left="420" w:hangingChars="100" w:hanging="210"/>
              <w:rPr>
                <w:szCs w:val="26"/>
              </w:rPr>
            </w:pPr>
            <w:r w:rsidRPr="002E0E31">
              <w:rPr>
                <w:rFonts w:hint="eastAsia"/>
                <w:szCs w:val="26"/>
              </w:rPr>
              <w:t>⑶　申請に係る事業所が、行橋市、みやこ町及び苅田町（以下「一市二町」という。）以外の市町村に所在し、当該所在地の市町村から指定を受けていないとき。</w:t>
            </w:r>
          </w:p>
          <w:p w:rsidR="000E1B36" w:rsidRPr="002E0E31" w:rsidRDefault="000E1B36" w:rsidP="000E1B36">
            <w:pPr>
              <w:ind w:leftChars="100" w:left="420" w:hangingChars="100" w:hanging="210"/>
              <w:rPr>
                <w:szCs w:val="26"/>
              </w:rPr>
            </w:pPr>
            <w:r w:rsidRPr="002E0E31">
              <w:rPr>
                <w:rFonts w:hint="eastAsia"/>
                <w:szCs w:val="26"/>
              </w:rPr>
              <w:t>⑷　申請者が、介護保険法施行令（平成１０年政令第４１２号。以下「法施行令」という。）第３５条の２及び第３５条の３で定めるところにより罰金の刑に処され、その執行が終わり、又は執行が猶予されているものであるとき。</w:t>
            </w:r>
          </w:p>
          <w:p w:rsidR="000E1B36" w:rsidRPr="002E0E31" w:rsidRDefault="000E1B36" w:rsidP="000E1B36">
            <w:pPr>
              <w:ind w:leftChars="100" w:left="420" w:hangingChars="100" w:hanging="210"/>
              <w:rPr>
                <w:szCs w:val="26"/>
              </w:rPr>
            </w:pPr>
            <w:r w:rsidRPr="002E0E31">
              <w:rPr>
                <w:rFonts w:hint="eastAsia"/>
                <w:szCs w:val="26"/>
              </w:rPr>
              <w:t>⑸　申請者が、当該申請をした日の前日までに、法第７条第９項に規定する社会保険各法又は労働保険の保険料の徴収等に関する法律（昭和４４年法律第８４号）の定めるところにより納付義務を負う保険料、負担金又は掛金（地方税法（昭和２５年法律第２２６号）の規定による国民健康保険税を含む。以下「保険料等」という。）について、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であるとき。</w:t>
            </w:r>
          </w:p>
          <w:p w:rsidR="000E1B36" w:rsidRPr="002E0E31" w:rsidRDefault="000E1B36" w:rsidP="000E1B36">
            <w:pPr>
              <w:ind w:leftChars="100" w:left="420" w:hangingChars="100" w:hanging="210"/>
              <w:rPr>
                <w:szCs w:val="26"/>
              </w:rPr>
            </w:pPr>
            <w:r w:rsidRPr="002E0E31">
              <w:rPr>
                <w:rFonts w:hint="eastAsia"/>
                <w:szCs w:val="26"/>
              </w:rPr>
              <w:t>⑹　申請者が、法第５章第２節から第８節</w:t>
            </w:r>
            <w:r w:rsidR="009E1368" w:rsidRPr="002E0E31">
              <w:rPr>
                <w:rFonts w:hint="eastAsia"/>
                <w:szCs w:val="26"/>
              </w:rPr>
              <w:t>まで</w:t>
            </w:r>
            <w:r w:rsidRPr="002E0E31">
              <w:rPr>
                <w:rFonts w:hint="eastAsia"/>
                <w:szCs w:val="26"/>
              </w:rPr>
              <w:t>のうち、指定の取り消しに係る規定又は実施要綱第１２条によって指定を取り消され、当該取り消しの日から起算して５年を経過しない者であるとき。</w:t>
            </w:r>
          </w:p>
          <w:p w:rsidR="000E1B36" w:rsidRPr="002E0E31" w:rsidRDefault="000E1B36" w:rsidP="000E1B36">
            <w:pPr>
              <w:ind w:leftChars="100" w:left="420" w:hangingChars="100" w:hanging="210"/>
              <w:rPr>
                <w:szCs w:val="26"/>
              </w:rPr>
            </w:pPr>
            <w:r w:rsidRPr="002E0E31">
              <w:rPr>
                <w:rFonts w:hint="eastAsia"/>
                <w:szCs w:val="26"/>
              </w:rPr>
              <w:t>⑺　申請者が、指定の申請前５年以内にすべての介護保険関連事業に関し不正又は著しく不当な行為をした者であるとき。</w:t>
            </w:r>
          </w:p>
          <w:p w:rsidR="000E1B36" w:rsidRPr="002E0E31" w:rsidRDefault="000E1B36" w:rsidP="000E1B36">
            <w:pPr>
              <w:ind w:leftChars="100" w:left="420" w:hangingChars="100" w:hanging="210"/>
              <w:rPr>
                <w:szCs w:val="26"/>
              </w:rPr>
            </w:pPr>
            <w:r w:rsidRPr="002E0E31">
              <w:rPr>
                <w:rFonts w:hint="eastAsia"/>
                <w:szCs w:val="26"/>
              </w:rPr>
              <w:lastRenderedPageBreak/>
              <w:t>⑻　申請者が、法第５章第２節から第８節</w:t>
            </w:r>
            <w:r w:rsidR="009E1368" w:rsidRPr="002E0E31">
              <w:rPr>
                <w:rFonts w:hint="eastAsia"/>
                <w:szCs w:val="26"/>
              </w:rPr>
              <w:t>まで</w:t>
            </w:r>
            <w:r w:rsidRPr="002E0E31">
              <w:rPr>
                <w:rFonts w:hint="eastAsia"/>
                <w:szCs w:val="26"/>
              </w:rPr>
              <w:t>のうち</w:t>
            </w:r>
            <w:r w:rsidR="009E1368" w:rsidRPr="002E0E31">
              <w:rPr>
                <w:rFonts w:hint="eastAsia"/>
                <w:szCs w:val="26"/>
              </w:rPr>
              <w:t>、</w:t>
            </w:r>
            <w:r w:rsidRPr="002E0E31">
              <w:rPr>
                <w:rFonts w:hint="eastAsia"/>
                <w:szCs w:val="26"/>
              </w:rPr>
              <w:t>指定の取り消しに係る規定又は実施要綱第１２条によって指定の取り消し処分に係る行政手続法第１５条の規定による通知があった日から当該処分をする日又は処分をしないことを決定する日までの間に</w:t>
            </w:r>
            <w:r w:rsidR="009E1368" w:rsidRPr="002E0E31">
              <w:rPr>
                <w:rFonts w:hint="eastAsia"/>
                <w:szCs w:val="26"/>
              </w:rPr>
              <w:t>、</w:t>
            </w:r>
            <w:r w:rsidRPr="002E0E31">
              <w:rPr>
                <w:rFonts w:hint="eastAsia"/>
                <w:szCs w:val="26"/>
              </w:rPr>
              <w:t>法第５章第２節から第８節</w:t>
            </w:r>
            <w:r w:rsidR="009E1368" w:rsidRPr="002E0E31">
              <w:rPr>
                <w:rFonts w:hint="eastAsia"/>
                <w:szCs w:val="26"/>
              </w:rPr>
              <w:t>まで</w:t>
            </w:r>
            <w:r w:rsidRPr="002E0E31">
              <w:rPr>
                <w:rFonts w:hint="eastAsia"/>
                <w:szCs w:val="26"/>
              </w:rPr>
              <w:t>のうち</w:t>
            </w:r>
            <w:r w:rsidR="009E1368" w:rsidRPr="002E0E31">
              <w:rPr>
                <w:rFonts w:hint="eastAsia"/>
                <w:szCs w:val="26"/>
              </w:rPr>
              <w:t>、</w:t>
            </w:r>
            <w:r w:rsidRPr="002E0E31">
              <w:rPr>
                <w:rFonts w:hint="eastAsia"/>
                <w:szCs w:val="26"/>
              </w:rPr>
              <w:t>事業の廃止</w:t>
            </w:r>
            <w:r w:rsidR="009E1368" w:rsidRPr="002E0E31">
              <w:rPr>
                <w:rFonts w:hint="eastAsia"/>
                <w:szCs w:val="26"/>
              </w:rPr>
              <w:t>若しくは</w:t>
            </w:r>
            <w:r w:rsidR="00076CD1">
              <w:rPr>
                <w:rFonts w:hint="eastAsia"/>
                <w:szCs w:val="26"/>
              </w:rPr>
              <w:t>辞退</w:t>
            </w:r>
            <w:r w:rsidRPr="002E0E31">
              <w:rPr>
                <w:rFonts w:hint="eastAsia"/>
                <w:szCs w:val="26"/>
              </w:rPr>
              <w:t>の届出に係る規定又は実施要綱第１５条により事業の廃止</w:t>
            </w:r>
            <w:r w:rsidR="009E1368" w:rsidRPr="002E0E31">
              <w:rPr>
                <w:rFonts w:hint="eastAsia"/>
                <w:szCs w:val="26"/>
              </w:rPr>
              <w:t>若しくは</w:t>
            </w:r>
            <w:r w:rsidRPr="002E0E31">
              <w:rPr>
                <w:rFonts w:hint="eastAsia"/>
                <w:szCs w:val="26"/>
              </w:rPr>
              <w:t>辞退の届出を出した者で、当該届出又は指定の辞退の日から起算して５年を経過しない者であるとき。</w:t>
            </w:r>
          </w:p>
          <w:p w:rsidR="000E1B36" w:rsidRPr="002E0E31" w:rsidRDefault="000E1B36" w:rsidP="000E1B36">
            <w:pPr>
              <w:ind w:leftChars="100" w:left="420" w:hangingChars="100" w:hanging="210"/>
              <w:rPr>
                <w:szCs w:val="26"/>
              </w:rPr>
            </w:pPr>
            <w:r w:rsidRPr="002E0E31">
              <w:rPr>
                <w:rFonts w:hint="eastAsia"/>
                <w:szCs w:val="26"/>
              </w:rPr>
              <w:t>⑼　申請者が、法第５章第２節から第８節</w:t>
            </w:r>
            <w:r w:rsidR="009E1368" w:rsidRPr="002E0E31">
              <w:rPr>
                <w:rFonts w:hint="eastAsia"/>
                <w:szCs w:val="26"/>
              </w:rPr>
              <w:t>までの規定</w:t>
            </w:r>
            <w:r w:rsidRPr="002E0E31">
              <w:rPr>
                <w:rFonts w:hint="eastAsia"/>
                <w:szCs w:val="26"/>
              </w:rPr>
              <w:t>又は法第</w:t>
            </w:r>
            <w:r w:rsidR="009E1368" w:rsidRPr="002E0E31">
              <w:rPr>
                <w:rFonts w:hint="eastAsia"/>
                <w:szCs w:val="26"/>
              </w:rPr>
              <w:t>６</w:t>
            </w:r>
            <w:r w:rsidRPr="002E0E31">
              <w:rPr>
                <w:rFonts w:hint="eastAsia"/>
                <w:szCs w:val="26"/>
              </w:rPr>
              <w:t>章のうち事業所の立ち入り検査、報告、書類の提出に係る規定に基づき、検査が行われた日から聴聞予定日（介護保険法第５章第２節から第８節</w:t>
            </w:r>
            <w:r w:rsidR="009E1368" w:rsidRPr="002E0E31">
              <w:rPr>
                <w:rFonts w:hint="eastAsia"/>
                <w:szCs w:val="26"/>
              </w:rPr>
              <w:t>まで</w:t>
            </w:r>
            <w:r w:rsidRPr="002E0E31">
              <w:rPr>
                <w:rFonts w:hint="eastAsia"/>
                <w:szCs w:val="26"/>
              </w:rPr>
              <w:t>のうち</w:t>
            </w:r>
            <w:r w:rsidR="009E1368" w:rsidRPr="002E0E31">
              <w:rPr>
                <w:rFonts w:hint="eastAsia"/>
                <w:szCs w:val="26"/>
              </w:rPr>
              <w:t>、</w:t>
            </w:r>
            <w:r w:rsidRPr="002E0E31">
              <w:rPr>
                <w:rFonts w:hint="eastAsia"/>
                <w:szCs w:val="26"/>
              </w:rPr>
              <w:t>指定の取り消しにかかる規定又は実施要綱第１２条による指定の取り消し処分に係る聴聞を行う日として市長が当該申請者に当該検査が行われた日から１０日以内に通知した特定の日であって</w:t>
            </w:r>
            <w:r w:rsidR="009E1368" w:rsidRPr="002E0E31">
              <w:rPr>
                <w:rFonts w:hint="eastAsia"/>
                <w:szCs w:val="26"/>
              </w:rPr>
              <w:t>、当該検査が行われた日</w:t>
            </w:r>
            <w:r w:rsidRPr="002E0E31">
              <w:rPr>
                <w:rFonts w:hint="eastAsia"/>
                <w:szCs w:val="26"/>
              </w:rPr>
              <w:t>から起算して</w:t>
            </w:r>
            <w:r w:rsidR="009E1368" w:rsidRPr="002E0E31">
              <w:rPr>
                <w:rFonts w:hint="eastAsia"/>
                <w:szCs w:val="26"/>
              </w:rPr>
              <w:t>６０</w:t>
            </w:r>
            <w:r w:rsidRPr="002E0E31">
              <w:rPr>
                <w:rFonts w:hint="eastAsia"/>
                <w:szCs w:val="26"/>
              </w:rPr>
              <w:t>日以内の当該特定の日をいう。）までの間に実施</w:t>
            </w:r>
            <w:r w:rsidR="00076CD1">
              <w:rPr>
                <w:rFonts w:hint="eastAsia"/>
                <w:szCs w:val="26"/>
              </w:rPr>
              <w:t>要綱第１４条の規定による事業の廃止の届出をした者で、当該届出の日</w:t>
            </w:r>
            <w:r w:rsidRPr="002E0E31">
              <w:rPr>
                <w:rFonts w:hint="eastAsia"/>
                <w:szCs w:val="26"/>
              </w:rPr>
              <w:t>から起算して５年を経過しない者であるとき。</w:t>
            </w:r>
          </w:p>
          <w:p w:rsidR="000E1B36" w:rsidRPr="002E0E31" w:rsidRDefault="0063693B" w:rsidP="000E1B36">
            <w:pPr>
              <w:ind w:leftChars="100" w:left="420" w:hangingChars="100" w:hanging="210"/>
              <w:rPr>
                <w:szCs w:val="26"/>
              </w:rPr>
            </w:pPr>
            <w:r>
              <w:rPr>
                <w:rFonts w:hint="eastAsia"/>
                <w:szCs w:val="26"/>
              </w:rPr>
              <w:t>⑽　申請者の役員等のうちに第１</w:t>
            </w:r>
            <w:r w:rsidR="000E1B36" w:rsidRPr="002E0E31">
              <w:rPr>
                <w:rFonts w:hint="eastAsia"/>
                <w:szCs w:val="26"/>
              </w:rPr>
              <w:t>号から第１１号までの規定に該当するものが存在するとき。</w:t>
            </w:r>
          </w:p>
          <w:p w:rsidR="0062241E" w:rsidRPr="002E0E31" w:rsidRDefault="000E1B36" w:rsidP="009E1368">
            <w:pPr>
              <w:ind w:leftChars="100" w:left="420" w:hangingChars="100" w:hanging="210"/>
            </w:pPr>
            <w:r w:rsidRPr="002E0E31">
              <w:rPr>
                <w:rFonts w:hint="eastAsia"/>
                <w:szCs w:val="26"/>
              </w:rPr>
              <w:t>⑾　申請者の予防サービス事業を行う所（以下「予防サービス事業所」という。）が</w:t>
            </w:r>
            <w:r w:rsidR="009E1368" w:rsidRPr="002E0E31">
              <w:rPr>
                <w:rFonts w:hint="eastAsia"/>
                <w:szCs w:val="26"/>
              </w:rPr>
              <w:t>、</w:t>
            </w:r>
            <w:r w:rsidRPr="002E0E31">
              <w:rPr>
                <w:rFonts w:hint="eastAsia"/>
                <w:szCs w:val="26"/>
              </w:rPr>
              <w:t>介護サービス施設として一市二町に存在しない場合。ただし、一市二町以外の住所地特例施設に入所している対象者へサービスを行う場合は</w:t>
            </w:r>
            <w:r w:rsidR="009E1368" w:rsidRPr="002E0E31">
              <w:rPr>
                <w:rFonts w:hint="eastAsia"/>
                <w:szCs w:val="26"/>
              </w:rPr>
              <w:t>、この限りで</w:t>
            </w:r>
            <w:r w:rsidRPr="002E0E31">
              <w:rPr>
                <w:rFonts w:hint="eastAsia"/>
                <w:szCs w:val="26"/>
              </w:rPr>
              <w:t>ない。</w:t>
            </w:r>
          </w:p>
        </w:tc>
      </w:tr>
    </w:tbl>
    <w:p w:rsidR="007E7A14" w:rsidRPr="002E0E31" w:rsidRDefault="007E7A14" w:rsidP="00850CB8">
      <w:pPr>
        <w:snapToGrid w:val="0"/>
        <w:spacing w:line="260" w:lineRule="exact"/>
      </w:pPr>
    </w:p>
    <w:sectPr w:rsidR="007E7A14" w:rsidRPr="002E0E31" w:rsidSect="00162D58">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48" w:rsidRDefault="00DE0948" w:rsidP="00EE6A25">
      <w:r>
        <w:separator/>
      </w:r>
    </w:p>
  </w:endnote>
  <w:endnote w:type="continuationSeparator" w:id="0">
    <w:p w:rsidR="00DE0948" w:rsidRDefault="00DE0948" w:rsidP="00EE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48" w:rsidRDefault="00DE0948" w:rsidP="00EE6A25">
      <w:r>
        <w:separator/>
      </w:r>
    </w:p>
  </w:footnote>
  <w:footnote w:type="continuationSeparator" w:id="0">
    <w:p w:rsidR="00DE0948" w:rsidRDefault="00DE0948" w:rsidP="00EE6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4"/>
    <w:rsid w:val="000148F1"/>
    <w:rsid w:val="00076CD1"/>
    <w:rsid w:val="000C64EF"/>
    <w:rsid w:val="000D36A8"/>
    <w:rsid w:val="000E1B36"/>
    <w:rsid w:val="00141684"/>
    <w:rsid w:val="00154E1E"/>
    <w:rsid w:val="00162D58"/>
    <w:rsid w:val="001C5C29"/>
    <w:rsid w:val="001C6E55"/>
    <w:rsid w:val="001C7048"/>
    <w:rsid w:val="00200300"/>
    <w:rsid w:val="00281648"/>
    <w:rsid w:val="002E0E31"/>
    <w:rsid w:val="00334814"/>
    <w:rsid w:val="003F64F3"/>
    <w:rsid w:val="004525F0"/>
    <w:rsid w:val="004900D3"/>
    <w:rsid w:val="004971BE"/>
    <w:rsid w:val="004A4524"/>
    <w:rsid w:val="004B14F7"/>
    <w:rsid w:val="004E3A58"/>
    <w:rsid w:val="00501E6B"/>
    <w:rsid w:val="0055078B"/>
    <w:rsid w:val="00580874"/>
    <w:rsid w:val="005E1709"/>
    <w:rsid w:val="005E75B5"/>
    <w:rsid w:val="0062241E"/>
    <w:rsid w:val="0063693B"/>
    <w:rsid w:val="006913EF"/>
    <w:rsid w:val="006A47DC"/>
    <w:rsid w:val="006D6BCA"/>
    <w:rsid w:val="007142E4"/>
    <w:rsid w:val="007C4570"/>
    <w:rsid w:val="007E5261"/>
    <w:rsid w:val="007E7A14"/>
    <w:rsid w:val="00832E08"/>
    <w:rsid w:val="00850CB8"/>
    <w:rsid w:val="00870F7B"/>
    <w:rsid w:val="008C2FDB"/>
    <w:rsid w:val="009853E7"/>
    <w:rsid w:val="009C210C"/>
    <w:rsid w:val="009E1368"/>
    <w:rsid w:val="00A25003"/>
    <w:rsid w:val="00A63A93"/>
    <w:rsid w:val="00AA5A2B"/>
    <w:rsid w:val="00AB5EF3"/>
    <w:rsid w:val="00B25B57"/>
    <w:rsid w:val="00B6268D"/>
    <w:rsid w:val="00C57CE2"/>
    <w:rsid w:val="00C63987"/>
    <w:rsid w:val="00DA52BA"/>
    <w:rsid w:val="00DC0617"/>
    <w:rsid w:val="00DE0948"/>
    <w:rsid w:val="00E20920"/>
    <w:rsid w:val="00EE6A25"/>
    <w:rsid w:val="00F17E4A"/>
    <w:rsid w:val="00F94B54"/>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1D0A90-B11E-493E-8342-2705C519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241E"/>
    <w:rPr>
      <w:rFonts w:cs="Times New Roman"/>
      <w:color w:val="0000FF"/>
      <w:u w:val="single"/>
    </w:rPr>
  </w:style>
  <w:style w:type="paragraph" w:styleId="a4">
    <w:name w:val="header"/>
    <w:basedOn w:val="a"/>
    <w:link w:val="a5"/>
    <w:uiPriority w:val="99"/>
    <w:unhideWhenUsed/>
    <w:rsid w:val="00EE6A25"/>
    <w:pPr>
      <w:tabs>
        <w:tab w:val="center" w:pos="4252"/>
        <w:tab w:val="right" w:pos="8504"/>
      </w:tabs>
      <w:snapToGrid w:val="0"/>
    </w:pPr>
  </w:style>
  <w:style w:type="character" w:customStyle="1" w:styleId="a5">
    <w:name w:val="ヘッダー (文字)"/>
    <w:basedOn w:val="a0"/>
    <w:link w:val="a4"/>
    <w:uiPriority w:val="99"/>
    <w:locked/>
    <w:rsid w:val="00EE6A25"/>
    <w:rPr>
      <w:rFonts w:cs="Times New Roman"/>
      <w:kern w:val="2"/>
      <w:sz w:val="24"/>
    </w:rPr>
  </w:style>
  <w:style w:type="paragraph" w:styleId="a6">
    <w:name w:val="footer"/>
    <w:basedOn w:val="a"/>
    <w:link w:val="a7"/>
    <w:uiPriority w:val="99"/>
    <w:unhideWhenUsed/>
    <w:rsid w:val="00EE6A25"/>
    <w:pPr>
      <w:tabs>
        <w:tab w:val="center" w:pos="4252"/>
        <w:tab w:val="right" w:pos="8504"/>
      </w:tabs>
      <w:snapToGrid w:val="0"/>
    </w:pPr>
  </w:style>
  <w:style w:type="character" w:customStyle="1" w:styleId="a7">
    <w:name w:val="フッター (文字)"/>
    <w:basedOn w:val="a0"/>
    <w:link w:val="a6"/>
    <w:uiPriority w:val="99"/>
    <w:locked/>
    <w:rsid w:val="00EE6A25"/>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（参考様式８）</vt:lpstr>
    </vt:vector>
  </TitlesOfParts>
  <Company>厚生労働省</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dc:description/>
  <cp:lastModifiedBy>manage</cp:lastModifiedBy>
  <cp:revision>2</cp:revision>
  <cp:lastPrinted>2015-11-13T07:22:00Z</cp:lastPrinted>
  <dcterms:created xsi:type="dcterms:W3CDTF">2022-05-02T05:32:00Z</dcterms:created>
  <dcterms:modified xsi:type="dcterms:W3CDTF">2022-05-02T05:32:00Z</dcterms:modified>
</cp:coreProperties>
</file>