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ED" w:rsidRPr="00631069" w:rsidRDefault="00DD18ED" w:rsidP="004A1C5C">
      <w:pPr>
        <w:ind w:firstLineChars="300" w:firstLine="716"/>
        <w:jc w:val="left"/>
        <w:rPr>
          <w:rFonts w:asciiTheme="minorEastAsia" w:hAnsiTheme="minorEastAsia"/>
          <w:szCs w:val="26"/>
        </w:rPr>
      </w:pPr>
      <w:r w:rsidRPr="00631069">
        <w:rPr>
          <w:rFonts w:asciiTheme="minorEastAsia" w:hAnsiTheme="minorEastAsia" w:hint="eastAsia"/>
          <w:szCs w:val="26"/>
        </w:rPr>
        <w:t>行橋市介護予防・</w:t>
      </w:r>
      <w:r w:rsidR="00F5518B" w:rsidRPr="00631069">
        <w:rPr>
          <w:rFonts w:asciiTheme="minorEastAsia" w:hAnsiTheme="minorEastAsia" w:hint="eastAsia"/>
          <w:szCs w:val="26"/>
        </w:rPr>
        <w:t>日常</w:t>
      </w:r>
      <w:r w:rsidRPr="00631069">
        <w:rPr>
          <w:rFonts w:asciiTheme="minorEastAsia" w:hAnsiTheme="minorEastAsia" w:hint="eastAsia"/>
          <w:szCs w:val="26"/>
        </w:rPr>
        <w:t>生活支援</w:t>
      </w:r>
      <w:r w:rsidR="00F5518B" w:rsidRPr="00631069">
        <w:rPr>
          <w:rFonts w:asciiTheme="minorEastAsia" w:hAnsiTheme="minorEastAsia" w:hint="eastAsia"/>
          <w:szCs w:val="26"/>
        </w:rPr>
        <w:t>総合事業</w:t>
      </w:r>
      <w:r w:rsidRPr="00631069">
        <w:rPr>
          <w:rFonts w:asciiTheme="minorEastAsia" w:hAnsiTheme="minorEastAsia" w:hint="eastAsia"/>
          <w:szCs w:val="26"/>
        </w:rPr>
        <w:t>実施要綱</w:t>
      </w:r>
    </w:p>
    <w:p w:rsidR="00DD18ED" w:rsidRPr="00631069" w:rsidRDefault="00DD18ED" w:rsidP="004A1C5C">
      <w:pPr>
        <w:ind w:firstLineChars="100" w:firstLine="239"/>
        <w:jc w:val="left"/>
        <w:rPr>
          <w:rFonts w:asciiTheme="minorEastAsia" w:hAnsiTheme="minorEastAsia"/>
          <w:szCs w:val="26"/>
        </w:rPr>
      </w:pPr>
      <w:r w:rsidRPr="00631069">
        <w:rPr>
          <w:rFonts w:asciiTheme="minorEastAsia" w:hAnsiTheme="minorEastAsia" w:hint="eastAsia"/>
          <w:szCs w:val="26"/>
        </w:rPr>
        <w:t>（目的）</w:t>
      </w:r>
      <w:r w:rsidR="004B51AA" w:rsidRPr="00631069">
        <w:rPr>
          <w:rFonts w:asciiTheme="minorEastAsia" w:hAnsiTheme="minorEastAsia"/>
          <w:szCs w:val="26"/>
        </w:rPr>
        <w:tab/>
      </w:r>
    </w:p>
    <w:p w:rsidR="00DD18ED" w:rsidRPr="00631069" w:rsidRDefault="004A1C5C" w:rsidP="004A1C5C">
      <w:pPr>
        <w:pStyle w:val="a3"/>
        <w:ind w:leftChars="0" w:left="239" w:hangingChars="100" w:hanging="239"/>
        <w:jc w:val="left"/>
        <w:rPr>
          <w:rFonts w:asciiTheme="minorEastAsia" w:hAnsiTheme="minorEastAsia"/>
          <w:szCs w:val="26"/>
        </w:rPr>
      </w:pPr>
      <w:r w:rsidRPr="00631069">
        <w:rPr>
          <w:rFonts w:asciiTheme="minorEastAsia" w:hAnsiTheme="minorEastAsia" w:hint="eastAsia"/>
          <w:szCs w:val="26"/>
        </w:rPr>
        <w:t xml:space="preserve">第１条　</w:t>
      </w:r>
      <w:r w:rsidR="00DD18ED" w:rsidRPr="00631069">
        <w:rPr>
          <w:rFonts w:asciiTheme="minorEastAsia" w:hAnsiTheme="minorEastAsia" w:hint="eastAsia"/>
          <w:szCs w:val="26"/>
        </w:rPr>
        <w:t>この要綱は、介護保険法（平成９年法律第</w:t>
      </w:r>
      <w:r w:rsidR="0070725A" w:rsidRPr="00631069">
        <w:rPr>
          <w:rFonts w:asciiTheme="minorEastAsia" w:hAnsiTheme="minorEastAsia" w:hint="eastAsia"/>
          <w:szCs w:val="26"/>
        </w:rPr>
        <w:t>１２３</w:t>
      </w:r>
      <w:r w:rsidR="00DD18ED" w:rsidRPr="00631069">
        <w:rPr>
          <w:rFonts w:asciiTheme="minorEastAsia" w:hAnsiTheme="minorEastAsia" w:hint="eastAsia"/>
          <w:szCs w:val="26"/>
        </w:rPr>
        <w:t>号。以下「法」という。）第</w:t>
      </w:r>
      <w:r w:rsidRPr="00631069">
        <w:rPr>
          <w:rFonts w:asciiTheme="minorEastAsia" w:hAnsiTheme="minorEastAsia" w:hint="eastAsia"/>
          <w:szCs w:val="26"/>
        </w:rPr>
        <w:t>１１５</w:t>
      </w:r>
      <w:r w:rsidR="00DD18ED" w:rsidRPr="00631069">
        <w:rPr>
          <w:rFonts w:asciiTheme="minorEastAsia" w:hAnsiTheme="minorEastAsia" w:hint="eastAsia"/>
          <w:szCs w:val="26"/>
        </w:rPr>
        <w:t>条の</w:t>
      </w:r>
      <w:r w:rsidRPr="00631069">
        <w:rPr>
          <w:rFonts w:asciiTheme="minorEastAsia" w:hAnsiTheme="minorEastAsia" w:hint="eastAsia"/>
          <w:szCs w:val="26"/>
        </w:rPr>
        <w:t>４５</w:t>
      </w:r>
      <w:r w:rsidR="00DD18ED" w:rsidRPr="00631069">
        <w:rPr>
          <w:rFonts w:asciiTheme="minorEastAsia" w:hAnsiTheme="minorEastAsia" w:hint="eastAsia"/>
          <w:szCs w:val="26"/>
        </w:rPr>
        <w:t>に規定する介護予防・日常生活支援総合事業のうち</w:t>
      </w:r>
      <w:r w:rsidRPr="00631069">
        <w:rPr>
          <w:rFonts w:asciiTheme="minorEastAsia" w:hAnsiTheme="minorEastAsia" w:hint="eastAsia"/>
          <w:szCs w:val="26"/>
        </w:rPr>
        <w:t>同条</w:t>
      </w:r>
      <w:r w:rsidR="00DD18ED" w:rsidRPr="00631069">
        <w:rPr>
          <w:rFonts w:asciiTheme="minorEastAsia" w:hAnsiTheme="minorEastAsia" w:hint="eastAsia"/>
          <w:szCs w:val="26"/>
        </w:rPr>
        <w:t>第１項第１号に規定する事業（以下「</w:t>
      </w:r>
      <w:r w:rsidR="00F5518B" w:rsidRPr="00631069">
        <w:rPr>
          <w:rFonts w:asciiTheme="minorEastAsia" w:hAnsiTheme="minorEastAsia" w:hint="eastAsia"/>
          <w:szCs w:val="26"/>
        </w:rPr>
        <w:t>総合</w:t>
      </w:r>
      <w:r w:rsidR="00DD18ED" w:rsidRPr="00631069">
        <w:rPr>
          <w:rFonts w:asciiTheme="minorEastAsia" w:hAnsiTheme="minorEastAsia" w:hint="eastAsia"/>
          <w:szCs w:val="26"/>
        </w:rPr>
        <w:t>事業」という。）の実施に関し、法、介護保険法施行令（平成</w:t>
      </w:r>
      <w:r w:rsidRPr="00631069">
        <w:rPr>
          <w:rFonts w:asciiTheme="minorEastAsia" w:hAnsiTheme="minorEastAsia" w:hint="eastAsia"/>
          <w:szCs w:val="26"/>
        </w:rPr>
        <w:t>１０</w:t>
      </w:r>
      <w:r w:rsidR="00DD18ED" w:rsidRPr="00631069">
        <w:rPr>
          <w:rFonts w:asciiTheme="minorEastAsia" w:hAnsiTheme="minorEastAsia" w:hint="eastAsia"/>
          <w:szCs w:val="26"/>
        </w:rPr>
        <w:t>年政令第</w:t>
      </w:r>
      <w:r w:rsidRPr="00631069">
        <w:rPr>
          <w:rFonts w:asciiTheme="minorEastAsia" w:hAnsiTheme="minorEastAsia" w:hint="eastAsia"/>
          <w:szCs w:val="26"/>
        </w:rPr>
        <w:t>４１２</w:t>
      </w:r>
      <w:r w:rsidR="00DD18ED" w:rsidRPr="00631069">
        <w:rPr>
          <w:rFonts w:asciiTheme="minorEastAsia" w:hAnsiTheme="minorEastAsia" w:hint="eastAsia"/>
          <w:szCs w:val="26"/>
        </w:rPr>
        <w:t>号。以下「法施行令」という。）</w:t>
      </w:r>
      <w:r w:rsidR="006D7495" w:rsidRPr="00631069">
        <w:rPr>
          <w:rFonts w:asciiTheme="minorEastAsia" w:hAnsiTheme="minorEastAsia" w:hint="eastAsia"/>
          <w:szCs w:val="26"/>
        </w:rPr>
        <w:t>及び</w:t>
      </w:r>
      <w:r w:rsidR="00DD18ED" w:rsidRPr="00631069">
        <w:rPr>
          <w:rFonts w:asciiTheme="minorEastAsia" w:hAnsiTheme="minorEastAsia" w:hint="eastAsia"/>
          <w:szCs w:val="26"/>
        </w:rPr>
        <w:t>介護保険法施</w:t>
      </w:r>
      <w:bookmarkStart w:id="0" w:name="_GoBack"/>
      <w:r w:rsidR="00DD18ED" w:rsidRPr="00631069">
        <w:rPr>
          <w:rFonts w:asciiTheme="minorEastAsia" w:hAnsiTheme="minorEastAsia" w:hint="eastAsia"/>
          <w:szCs w:val="26"/>
        </w:rPr>
        <w:t>行規則（平成</w:t>
      </w:r>
      <w:r w:rsidRPr="00631069">
        <w:rPr>
          <w:rFonts w:asciiTheme="minorEastAsia" w:hAnsiTheme="minorEastAsia" w:hint="eastAsia"/>
          <w:szCs w:val="26"/>
        </w:rPr>
        <w:t>１１</w:t>
      </w:r>
      <w:r w:rsidR="00DD18ED" w:rsidRPr="00631069">
        <w:rPr>
          <w:rFonts w:asciiTheme="minorEastAsia" w:hAnsiTheme="minorEastAsia" w:hint="eastAsia"/>
          <w:szCs w:val="26"/>
        </w:rPr>
        <w:t>年厚生省令第</w:t>
      </w:r>
      <w:r w:rsidRPr="00631069">
        <w:rPr>
          <w:rFonts w:asciiTheme="minorEastAsia" w:hAnsiTheme="minorEastAsia" w:hint="eastAsia"/>
          <w:szCs w:val="26"/>
        </w:rPr>
        <w:t>３６</w:t>
      </w:r>
      <w:r w:rsidR="00DD18ED" w:rsidRPr="00631069">
        <w:rPr>
          <w:rFonts w:asciiTheme="minorEastAsia" w:hAnsiTheme="minorEastAsia" w:hint="eastAsia"/>
          <w:szCs w:val="26"/>
        </w:rPr>
        <w:t>号。以下「法施行規則」という。）に定めるも</w:t>
      </w:r>
      <w:bookmarkEnd w:id="0"/>
      <w:r w:rsidR="00DD18ED" w:rsidRPr="00631069">
        <w:rPr>
          <w:rFonts w:asciiTheme="minorEastAsia" w:hAnsiTheme="minorEastAsia" w:hint="eastAsia"/>
          <w:szCs w:val="26"/>
        </w:rPr>
        <w:t>ののほか必要な事項を定め、介護保険の被保険者の要介護状態等となることの予防又は要介護状態等の軽減若しくは悪化の防止及び地域における自立した日常生活の支援に資することを目的とする。</w:t>
      </w:r>
    </w:p>
    <w:p w:rsidR="00DD18ED" w:rsidRPr="00631069" w:rsidRDefault="00DD18ED" w:rsidP="004A1C5C">
      <w:pPr>
        <w:ind w:firstLineChars="100" w:firstLine="239"/>
        <w:jc w:val="left"/>
        <w:rPr>
          <w:rFonts w:asciiTheme="minorEastAsia" w:hAnsiTheme="minorEastAsia"/>
          <w:szCs w:val="26"/>
        </w:rPr>
      </w:pPr>
      <w:r w:rsidRPr="00631069">
        <w:rPr>
          <w:rFonts w:asciiTheme="minorEastAsia" w:hAnsiTheme="minorEastAsia" w:hint="eastAsia"/>
          <w:szCs w:val="26"/>
        </w:rPr>
        <w:t>（定義）</w:t>
      </w:r>
    </w:p>
    <w:p w:rsidR="00DD18ED" w:rsidRPr="00631069" w:rsidRDefault="004A1C5C" w:rsidP="004A1C5C">
      <w:pPr>
        <w:ind w:left="239" w:hangingChars="100" w:hanging="239"/>
        <w:jc w:val="left"/>
        <w:rPr>
          <w:rFonts w:asciiTheme="minorEastAsia" w:hAnsiTheme="minorEastAsia"/>
          <w:szCs w:val="26"/>
        </w:rPr>
      </w:pPr>
      <w:r w:rsidRPr="00631069">
        <w:rPr>
          <w:rFonts w:asciiTheme="minorEastAsia" w:hAnsiTheme="minorEastAsia" w:hint="eastAsia"/>
          <w:szCs w:val="26"/>
        </w:rPr>
        <w:t xml:space="preserve">第２条　</w:t>
      </w:r>
      <w:r w:rsidR="00DD18ED" w:rsidRPr="00631069">
        <w:rPr>
          <w:rFonts w:asciiTheme="minorEastAsia" w:hAnsiTheme="minorEastAsia" w:hint="eastAsia"/>
          <w:szCs w:val="26"/>
        </w:rPr>
        <w:t>この要綱において、次の各号に掲げる用語の意義は、当該各号に定めるところによる。</w:t>
      </w:r>
    </w:p>
    <w:p w:rsidR="001E1E10" w:rsidRPr="00631069" w:rsidRDefault="004A1C5C" w:rsidP="004A1C5C">
      <w:pPr>
        <w:ind w:leftChars="100" w:left="478" w:hangingChars="100" w:hanging="239"/>
        <w:jc w:val="left"/>
        <w:rPr>
          <w:rFonts w:asciiTheme="minorEastAsia" w:hAnsiTheme="minorEastAsia"/>
          <w:szCs w:val="26"/>
        </w:rPr>
      </w:pPr>
      <w:r w:rsidRPr="00631069">
        <w:rPr>
          <w:rFonts w:asciiTheme="minorEastAsia" w:hAnsiTheme="minorEastAsia" w:hint="eastAsia"/>
          <w:szCs w:val="26"/>
        </w:rPr>
        <w:t xml:space="preserve">⑴　</w:t>
      </w:r>
      <w:r w:rsidR="001E1E10" w:rsidRPr="00631069">
        <w:rPr>
          <w:rFonts w:asciiTheme="minorEastAsia" w:hAnsiTheme="minorEastAsia" w:hint="eastAsia"/>
          <w:szCs w:val="26"/>
        </w:rPr>
        <w:t>要支援者　法第</w:t>
      </w:r>
      <w:r w:rsidRPr="00631069">
        <w:rPr>
          <w:rFonts w:asciiTheme="minorEastAsia" w:hAnsiTheme="minorEastAsia" w:hint="eastAsia"/>
          <w:szCs w:val="26"/>
        </w:rPr>
        <w:t>９</w:t>
      </w:r>
      <w:r w:rsidR="001E1E10" w:rsidRPr="00631069">
        <w:rPr>
          <w:rFonts w:asciiTheme="minorEastAsia" w:hAnsiTheme="minorEastAsia" w:hint="eastAsia"/>
          <w:szCs w:val="26"/>
        </w:rPr>
        <w:t>条第</w:t>
      </w:r>
      <w:r w:rsidRPr="00631069">
        <w:rPr>
          <w:rFonts w:asciiTheme="minorEastAsia" w:hAnsiTheme="minorEastAsia" w:hint="eastAsia"/>
          <w:szCs w:val="26"/>
        </w:rPr>
        <w:t>１</w:t>
      </w:r>
      <w:r w:rsidR="001E1E10" w:rsidRPr="00631069">
        <w:rPr>
          <w:rFonts w:asciiTheme="minorEastAsia" w:hAnsiTheme="minorEastAsia" w:hint="eastAsia"/>
          <w:szCs w:val="26"/>
        </w:rPr>
        <w:t>号に規定する第</w:t>
      </w:r>
      <w:r w:rsidRPr="00631069">
        <w:rPr>
          <w:rFonts w:asciiTheme="minorEastAsia" w:hAnsiTheme="minorEastAsia" w:hint="eastAsia"/>
          <w:szCs w:val="26"/>
        </w:rPr>
        <w:t>１</w:t>
      </w:r>
      <w:r w:rsidR="001E1E10" w:rsidRPr="00631069">
        <w:rPr>
          <w:rFonts w:asciiTheme="minorEastAsia" w:hAnsiTheme="minorEastAsia" w:hint="eastAsia"/>
          <w:szCs w:val="26"/>
        </w:rPr>
        <w:t>号被保険者のうち、要支援認定</w:t>
      </w:r>
      <w:r w:rsidRPr="00631069">
        <w:rPr>
          <w:rFonts w:asciiTheme="minorEastAsia" w:hAnsiTheme="minorEastAsia" w:hint="eastAsia"/>
          <w:szCs w:val="26"/>
        </w:rPr>
        <w:t>（</w:t>
      </w:r>
      <w:r w:rsidR="001E1E10" w:rsidRPr="00631069">
        <w:rPr>
          <w:rFonts w:asciiTheme="minorEastAsia" w:hAnsiTheme="minorEastAsia" w:hint="eastAsia"/>
          <w:szCs w:val="26"/>
        </w:rPr>
        <w:t>法第</w:t>
      </w:r>
      <w:r w:rsidRPr="00631069">
        <w:rPr>
          <w:rFonts w:asciiTheme="minorEastAsia" w:hAnsiTheme="minorEastAsia" w:hint="eastAsia"/>
          <w:szCs w:val="26"/>
        </w:rPr>
        <w:t>３２</w:t>
      </w:r>
      <w:r w:rsidR="001E1E10" w:rsidRPr="00631069">
        <w:rPr>
          <w:rFonts w:asciiTheme="minorEastAsia" w:hAnsiTheme="minorEastAsia" w:hint="eastAsia"/>
          <w:szCs w:val="26"/>
        </w:rPr>
        <w:t>条に規定する要支援認定をいう。以下同じ。</w:t>
      </w:r>
      <w:r w:rsidRPr="00631069">
        <w:rPr>
          <w:rFonts w:asciiTheme="minorEastAsia" w:hAnsiTheme="minorEastAsia" w:hint="eastAsia"/>
          <w:szCs w:val="26"/>
        </w:rPr>
        <w:t>）</w:t>
      </w:r>
      <w:r w:rsidR="001E1E10" w:rsidRPr="00631069">
        <w:rPr>
          <w:rFonts w:asciiTheme="minorEastAsia" w:hAnsiTheme="minorEastAsia" w:hint="eastAsia"/>
          <w:szCs w:val="26"/>
        </w:rPr>
        <w:t>を受けた者をいう。</w:t>
      </w:r>
    </w:p>
    <w:p w:rsidR="00490932" w:rsidRPr="00631069" w:rsidRDefault="004306E6" w:rsidP="004A1C5C">
      <w:pPr>
        <w:ind w:leftChars="100" w:left="478" w:hangingChars="100" w:hanging="239"/>
        <w:jc w:val="left"/>
        <w:rPr>
          <w:rFonts w:asciiTheme="minorEastAsia" w:hAnsiTheme="minorEastAsia"/>
          <w:szCs w:val="26"/>
        </w:rPr>
      </w:pPr>
      <w:r w:rsidRPr="00631069">
        <w:rPr>
          <w:rFonts w:asciiTheme="minorEastAsia" w:hAnsiTheme="minorEastAsia" w:hint="eastAsia"/>
          <w:szCs w:val="26"/>
        </w:rPr>
        <w:t>⑵</w:t>
      </w:r>
      <w:r w:rsidR="00490932" w:rsidRPr="00631069">
        <w:rPr>
          <w:rFonts w:asciiTheme="minorEastAsia" w:hAnsiTheme="minorEastAsia" w:hint="eastAsia"/>
          <w:szCs w:val="26"/>
        </w:rPr>
        <w:t xml:space="preserve">　準支援者　</w:t>
      </w:r>
      <w:r w:rsidR="00304E61" w:rsidRPr="00631069">
        <w:rPr>
          <w:rFonts w:asciiTheme="minorEastAsia" w:hAnsiTheme="minorEastAsia" w:hint="eastAsia"/>
          <w:szCs w:val="26"/>
        </w:rPr>
        <w:t>介護予防・日常生活支援総合事業の適切かつ有効な実施を図るための指針（平成２７年厚生労働省告示第９６号）</w:t>
      </w:r>
      <w:r w:rsidRPr="00631069">
        <w:rPr>
          <w:rFonts w:asciiTheme="minorEastAsia" w:hAnsiTheme="minorEastAsia" w:hint="eastAsia"/>
          <w:szCs w:val="26"/>
        </w:rPr>
        <w:t>に定める基本チェックリスト</w:t>
      </w:r>
      <w:r w:rsidR="00EF4830" w:rsidRPr="00631069">
        <w:rPr>
          <w:rFonts w:asciiTheme="minorEastAsia" w:hAnsiTheme="minorEastAsia" w:hint="eastAsia"/>
          <w:szCs w:val="26"/>
        </w:rPr>
        <w:t>（</w:t>
      </w:r>
      <w:r w:rsidRPr="00631069">
        <w:rPr>
          <w:rFonts w:asciiTheme="minorEastAsia" w:hAnsiTheme="minorEastAsia" w:hint="eastAsia"/>
          <w:szCs w:val="26"/>
        </w:rPr>
        <w:t>以下「基本チェックリスト」という。）及び行橋市総合事業判定会議（以下「判定会議」という。）により、介護予防・生活支援サービス事業の該当となった被保険者をいう。</w:t>
      </w:r>
    </w:p>
    <w:p w:rsidR="001E1E10" w:rsidRPr="00631069" w:rsidRDefault="004A1C5C" w:rsidP="004A1C5C">
      <w:pPr>
        <w:ind w:leftChars="100" w:left="478" w:hangingChars="100" w:hanging="239"/>
        <w:jc w:val="left"/>
        <w:rPr>
          <w:rFonts w:asciiTheme="minorEastAsia" w:hAnsiTheme="minorEastAsia"/>
          <w:szCs w:val="26"/>
        </w:rPr>
      </w:pPr>
      <w:r w:rsidRPr="00631069">
        <w:rPr>
          <w:rFonts w:asciiTheme="minorEastAsia" w:hAnsiTheme="minorEastAsia" w:hint="eastAsia"/>
          <w:szCs w:val="26"/>
        </w:rPr>
        <w:t xml:space="preserve">⑶　居宅要支援被保険者等　</w:t>
      </w:r>
      <w:r w:rsidR="001E1E10" w:rsidRPr="00631069">
        <w:rPr>
          <w:rFonts w:asciiTheme="minorEastAsia" w:hAnsiTheme="minorEastAsia" w:hint="eastAsia"/>
          <w:szCs w:val="26"/>
        </w:rPr>
        <w:t>法第</w:t>
      </w:r>
      <w:r w:rsidRPr="00631069">
        <w:rPr>
          <w:rFonts w:asciiTheme="minorEastAsia" w:hAnsiTheme="minorEastAsia" w:hint="eastAsia"/>
          <w:szCs w:val="26"/>
        </w:rPr>
        <w:t>１１５</w:t>
      </w:r>
      <w:r w:rsidR="001E1E10" w:rsidRPr="00631069">
        <w:rPr>
          <w:rFonts w:asciiTheme="minorEastAsia" w:hAnsiTheme="minorEastAsia" w:hint="eastAsia"/>
          <w:szCs w:val="26"/>
        </w:rPr>
        <w:t>条の</w:t>
      </w:r>
      <w:r w:rsidRPr="00631069">
        <w:rPr>
          <w:rFonts w:asciiTheme="minorEastAsia" w:hAnsiTheme="minorEastAsia" w:hint="eastAsia"/>
          <w:szCs w:val="26"/>
        </w:rPr>
        <w:t>４５</w:t>
      </w:r>
      <w:r w:rsidR="001E1E10" w:rsidRPr="00631069">
        <w:rPr>
          <w:rFonts w:asciiTheme="minorEastAsia" w:hAnsiTheme="minorEastAsia" w:hint="eastAsia"/>
          <w:szCs w:val="26"/>
        </w:rPr>
        <w:t>第</w:t>
      </w:r>
      <w:r w:rsidRPr="00631069">
        <w:rPr>
          <w:rFonts w:asciiTheme="minorEastAsia" w:hAnsiTheme="minorEastAsia" w:hint="eastAsia"/>
          <w:szCs w:val="26"/>
        </w:rPr>
        <w:t>１</w:t>
      </w:r>
      <w:r w:rsidR="001E1E10" w:rsidRPr="00631069">
        <w:rPr>
          <w:rFonts w:asciiTheme="minorEastAsia" w:hAnsiTheme="minorEastAsia" w:hint="eastAsia"/>
          <w:szCs w:val="26"/>
        </w:rPr>
        <w:t>項第</w:t>
      </w:r>
      <w:r w:rsidRPr="00631069">
        <w:rPr>
          <w:rFonts w:asciiTheme="minorEastAsia" w:hAnsiTheme="minorEastAsia" w:hint="eastAsia"/>
          <w:szCs w:val="26"/>
        </w:rPr>
        <w:t>１</w:t>
      </w:r>
      <w:r w:rsidR="001E1E10" w:rsidRPr="00631069">
        <w:rPr>
          <w:rFonts w:asciiTheme="minorEastAsia" w:hAnsiTheme="minorEastAsia" w:hint="eastAsia"/>
          <w:szCs w:val="26"/>
        </w:rPr>
        <w:t>号に規定する居宅要支援被保険者等をいう。</w:t>
      </w:r>
    </w:p>
    <w:p w:rsidR="001E1E10" w:rsidRPr="00631069" w:rsidRDefault="004A1C5C" w:rsidP="004A1C5C">
      <w:pPr>
        <w:ind w:leftChars="100" w:left="478" w:hangingChars="100" w:hanging="239"/>
        <w:jc w:val="left"/>
        <w:rPr>
          <w:rFonts w:asciiTheme="minorEastAsia" w:hAnsiTheme="minorEastAsia"/>
          <w:szCs w:val="26"/>
        </w:rPr>
      </w:pPr>
      <w:r w:rsidRPr="00631069">
        <w:rPr>
          <w:rFonts w:asciiTheme="minorEastAsia" w:hAnsiTheme="minorEastAsia" w:hint="eastAsia"/>
          <w:szCs w:val="26"/>
        </w:rPr>
        <w:t xml:space="preserve">⑷　</w:t>
      </w:r>
      <w:r w:rsidR="001E1E10" w:rsidRPr="00631069">
        <w:rPr>
          <w:rFonts w:asciiTheme="minorEastAsia" w:hAnsiTheme="minorEastAsia" w:hint="eastAsia"/>
          <w:szCs w:val="26"/>
        </w:rPr>
        <w:t>訪問型サービス　法第</w:t>
      </w:r>
      <w:r w:rsidRPr="00631069">
        <w:rPr>
          <w:rFonts w:asciiTheme="minorEastAsia" w:hAnsiTheme="minorEastAsia" w:hint="eastAsia"/>
          <w:szCs w:val="26"/>
        </w:rPr>
        <w:t>１１５</w:t>
      </w:r>
      <w:r w:rsidR="001E1E10" w:rsidRPr="00631069">
        <w:rPr>
          <w:rFonts w:asciiTheme="minorEastAsia" w:hAnsiTheme="minorEastAsia" w:hint="eastAsia"/>
          <w:szCs w:val="26"/>
        </w:rPr>
        <w:t>条の</w:t>
      </w:r>
      <w:r w:rsidRPr="00631069">
        <w:rPr>
          <w:rFonts w:asciiTheme="minorEastAsia" w:hAnsiTheme="minorEastAsia" w:hint="eastAsia"/>
          <w:szCs w:val="26"/>
        </w:rPr>
        <w:t>４５</w:t>
      </w:r>
      <w:r w:rsidR="001E1E10" w:rsidRPr="00631069">
        <w:rPr>
          <w:rFonts w:asciiTheme="minorEastAsia" w:hAnsiTheme="minorEastAsia" w:hint="eastAsia"/>
          <w:szCs w:val="26"/>
        </w:rPr>
        <w:t>第</w:t>
      </w:r>
      <w:r w:rsidRPr="00631069">
        <w:rPr>
          <w:rFonts w:asciiTheme="minorEastAsia" w:hAnsiTheme="minorEastAsia" w:hint="eastAsia"/>
          <w:szCs w:val="26"/>
        </w:rPr>
        <w:t>１</w:t>
      </w:r>
      <w:r w:rsidR="001E1E10" w:rsidRPr="00631069">
        <w:rPr>
          <w:rFonts w:asciiTheme="minorEastAsia" w:hAnsiTheme="minorEastAsia" w:hint="eastAsia"/>
          <w:szCs w:val="26"/>
        </w:rPr>
        <w:t>項第</w:t>
      </w:r>
      <w:r w:rsidRPr="00631069">
        <w:rPr>
          <w:rFonts w:asciiTheme="minorEastAsia" w:hAnsiTheme="minorEastAsia" w:hint="eastAsia"/>
          <w:szCs w:val="26"/>
        </w:rPr>
        <w:t>１</w:t>
      </w:r>
      <w:r w:rsidR="001E1E10" w:rsidRPr="00631069">
        <w:rPr>
          <w:rFonts w:asciiTheme="minorEastAsia" w:hAnsiTheme="minorEastAsia" w:hint="eastAsia"/>
          <w:szCs w:val="26"/>
        </w:rPr>
        <w:t>号イに規定する第</w:t>
      </w:r>
      <w:r w:rsidRPr="00631069">
        <w:rPr>
          <w:rFonts w:asciiTheme="minorEastAsia" w:hAnsiTheme="minorEastAsia" w:hint="eastAsia"/>
          <w:szCs w:val="26"/>
        </w:rPr>
        <w:t>１</w:t>
      </w:r>
      <w:r w:rsidR="001E1E10" w:rsidRPr="00631069">
        <w:rPr>
          <w:rFonts w:asciiTheme="minorEastAsia" w:hAnsiTheme="minorEastAsia" w:hint="eastAsia"/>
          <w:szCs w:val="26"/>
        </w:rPr>
        <w:t>号訪問事業として、サービスを受ける者の居宅において、掃除、洗濯等の日常生活上の支援を提供するサービスをいう。</w:t>
      </w:r>
    </w:p>
    <w:p w:rsidR="00360300" w:rsidRPr="00631069" w:rsidRDefault="004A1C5C" w:rsidP="004A1C5C">
      <w:pPr>
        <w:ind w:leftChars="100" w:left="478" w:hangingChars="100" w:hanging="239"/>
        <w:jc w:val="left"/>
        <w:rPr>
          <w:rFonts w:asciiTheme="minorEastAsia" w:hAnsiTheme="minorEastAsia"/>
          <w:szCs w:val="26"/>
        </w:rPr>
      </w:pPr>
      <w:r w:rsidRPr="00631069">
        <w:rPr>
          <w:rFonts w:asciiTheme="minorEastAsia" w:hAnsiTheme="minorEastAsia" w:hint="eastAsia"/>
          <w:szCs w:val="26"/>
        </w:rPr>
        <w:t xml:space="preserve">⑸　</w:t>
      </w:r>
      <w:r w:rsidR="001E1E10" w:rsidRPr="00631069">
        <w:rPr>
          <w:rFonts w:asciiTheme="minorEastAsia" w:hAnsiTheme="minorEastAsia" w:hint="eastAsia"/>
          <w:szCs w:val="26"/>
        </w:rPr>
        <w:t>通所型サービス　法第</w:t>
      </w:r>
      <w:r w:rsidRPr="00631069">
        <w:rPr>
          <w:rFonts w:asciiTheme="minorEastAsia" w:hAnsiTheme="minorEastAsia" w:hint="eastAsia"/>
          <w:szCs w:val="26"/>
        </w:rPr>
        <w:t>１１５</w:t>
      </w:r>
      <w:r w:rsidR="001E1E10" w:rsidRPr="00631069">
        <w:rPr>
          <w:rFonts w:asciiTheme="minorEastAsia" w:hAnsiTheme="minorEastAsia" w:hint="eastAsia"/>
          <w:szCs w:val="26"/>
        </w:rPr>
        <w:t>条の</w:t>
      </w:r>
      <w:r w:rsidRPr="00631069">
        <w:rPr>
          <w:rFonts w:asciiTheme="minorEastAsia" w:hAnsiTheme="minorEastAsia" w:hint="eastAsia"/>
          <w:szCs w:val="26"/>
        </w:rPr>
        <w:t>４５</w:t>
      </w:r>
      <w:r w:rsidR="001E1E10" w:rsidRPr="00631069">
        <w:rPr>
          <w:rFonts w:asciiTheme="minorEastAsia" w:hAnsiTheme="minorEastAsia" w:hint="eastAsia"/>
          <w:szCs w:val="26"/>
        </w:rPr>
        <w:t>第</w:t>
      </w:r>
      <w:r w:rsidRPr="00631069">
        <w:rPr>
          <w:rFonts w:asciiTheme="minorEastAsia" w:hAnsiTheme="minorEastAsia" w:hint="eastAsia"/>
          <w:szCs w:val="26"/>
        </w:rPr>
        <w:t>１</w:t>
      </w:r>
      <w:r w:rsidR="001E1E10" w:rsidRPr="00631069">
        <w:rPr>
          <w:rFonts w:asciiTheme="minorEastAsia" w:hAnsiTheme="minorEastAsia" w:hint="eastAsia"/>
          <w:szCs w:val="26"/>
        </w:rPr>
        <w:t>項第</w:t>
      </w:r>
      <w:r w:rsidRPr="00631069">
        <w:rPr>
          <w:rFonts w:asciiTheme="minorEastAsia" w:hAnsiTheme="minorEastAsia" w:hint="eastAsia"/>
          <w:szCs w:val="26"/>
        </w:rPr>
        <w:t>１</w:t>
      </w:r>
      <w:r w:rsidR="001E1E10" w:rsidRPr="00631069">
        <w:rPr>
          <w:rFonts w:asciiTheme="minorEastAsia" w:hAnsiTheme="minorEastAsia" w:hint="eastAsia"/>
          <w:szCs w:val="26"/>
        </w:rPr>
        <w:t>号ロに規定する第</w:t>
      </w:r>
      <w:r w:rsidRPr="00631069">
        <w:rPr>
          <w:rFonts w:asciiTheme="minorEastAsia" w:hAnsiTheme="minorEastAsia" w:hint="eastAsia"/>
          <w:szCs w:val="26"/>
        </w:rPr>
        <w:t>１</w:t>
      </w:r>
      <w:r w:rsidR="001E1E10" w:rsidRPr="00631069">
        <w:rPr>
          <w:rFonts w:asciiTheme="minorEastAsia" w:hAnsiTheme="minorEastAsia" w:hint="eastAsia"/>
          <w:szCs w:val="26"/>
        </w:rPr>
        <w:t>号通所</w:t>
      </w:r>
      <w:r w:rsidR="001E1E10" w:rsidRPr="00631069">
        <w:rPr>
          <w:rFonts w:asciiTheme="minorEastAsia" w:hAnsiTheme="minorEastAsia" w:hint="eastAsia"/>
          <w:szCs w:val="26"/>
        </w:rPr>
        <w:lastRenderedPageBreak/>
        <w:t>事業として、サービスを受ける者を</w:t>
      </w:r>
      <w:r w:rsidR="00481496" w:rsidRPr="00631069">
        <w:rPr>
          <w:rFonts w:asciiTheme="minorEastAsia" w:hAnsiTheme="minorEastAsia" w:hint="eastAsia"/>
          <w:szCs w:val="26"/>
        </w:rPr>
        <w:t>老人デイサービスセンター（</w:t>
      </w:r>
      <w:r w:rsidR="001E1E10" w:rsidRPr="00631069">
        <w:rPr>
          <w:rFonts w:asciiTheme="minorEastAsia" w:hAnsiTheme="minorEastAsia" w:hint="eastAsia"/>
          <w:szCs w:val="26"/>
        </w:rPr>
        <w:t>老人福祉法(昭和</w:t>
      </w:r>
      <w:r w:rsidRPr="00631069">
        <w:rPr>
          <w:rFonts w:asciiTheme="minorEastAsia" w:hAnsiTheme="minorEastAsia" w:hint="eastAsia"/>
          <w:szCs w:val="26"/>
        </w:rPr>
        <w:t>３８</w:t>
      </w:r>
      <w:r w:rsidR="001E1E10" w:rsidRPr="00631069">
        <w:rPr>
          <w:rFonts w:asciiTheme="minorEastAsia" w:hAnsiTheme="minorEastAsia" w:hint="eastAsia"/>
          <w:szCs w:val="26"/>
        </w:rPr>
        <w:t>年法律第</w:t>
      </w:r>
      <w:r w:rsidRPr="00631069">
        <w:rPr>
          <w:rFonts w:asciiTheme="minorEastAsia" w:hAnsiTheme="minorEastAsia" w:hint="eastAsia"/>
          <w:szCs w:val="26"/>
        </w:rPr>
        <w:t>１３３</w:t>
      </w:r>
      <w:r w:rsidR="001E1E10" w:rsidRPr="00631069">
        <w:rPr>
          <w:rFonts w:asciiTheme="minorEastAsia" w:hAnsiTheme="minorEastAsia" w:hint="eastAsia"/>
          <w:szCs w:val="26"/>
        </w:rPr>
        <w:t>号)第</w:t>
      </w:r>
      <w:r w:rsidRPr="00631069">
        <w:rPr>
          <w:rFonts w:asciiTheme="minorEastAsia" w:hAnsiTheme="minorEastAsia" w:hint="eastAsia"/>
          <w:szCs w:val="26"/>
        </w:rPr>
        <w:t>２０</w:t>
      </w:r>
      <w:r w:rsidR="001E1E10" w:rsidRPr="00631069">
        <w:rPr>
          <w:rFonts w:asciiTheme="minorEastAsia" w:hAnsiTheme="minorEastAsia" w:hint="eastAsia"/>
          <w:szCs w:val="26"/>
        </w:rPr>
        <w:t>条の</w:t>
      </w:r>
      <w:r w:rsidRPr="00631069">
        <w:rPr>
          <w:rFonts w:asciiTheme="minorEastAsia" w:hAnsiTheme="minorEastAsia" w:hint="eastAsia"/>
          <w:szCs w:val="26"/>
        </w:rPr>
        <w:t>２</w:t>
      </w:r>
      <w:r w:rsidR="001E1E10" w:rsidRPr="00631069">
        <w:rPr>
          <w:rFonts w:asciiTheme="minorEastAsia" w:hAnsiTheme="minorEastAsia" w:hint="eastAsia"/>
          <w:szCs w:val="26"/>
        </w:rPr>
        <w:t>の</w:t>
      </w:r>
      <w:r w:rsidRPr="00631069">
        <w:rPr>
          <w:rFonts w:asciiTheme="minorEastAsia" w:hAnsiTheme="minorEastAsia" w:hint="eastAsia"/>
          <w:szCs w:val="26"/>
        </w:rPr>
        <w:t>２</w:t>
      </w:r>
      <w:r w:rsidR="001E1E10" w:rsidRPr="00631069">
        <w:rPr>
          <w:rFonts w:asciiTheme="minorEastAsia" w:hAnsiTheme="minorEastAsia" w:hint="eastAsia"/>
          <w:szCs w:val="26"/>
        </w:rPr>
        <w:t>に規定する</w:t>
      </w:r>
      <w:r w:rsidR="00481496" w:rsidRPr="00631069">
        <w:rPr>
          <w:rFonts w:asciiTheme="minorEastAsia" w:hAnsiTheme="minorEastAsia" w:hint="eastAsia"/>
          <w:szCs w:val="26"/>
        </w:rPr>
        <w:t>ものをいう。）等の施設に通わせ、機能訓練の実施、</w:t>
      </w:r>
      <w:r w:rsidR="001E1E10" w:rsidRPr="00631069">
        <w:rPr>
          <w:rFonts w:asciiTheme="minorEastAsia" w:hAnsiTheme="minorEastAsia" w:hint="eastAsia"/>
          <w:szCs w:val="26"/>
        </w:rPr>
        <w:t>集いの場の提供等の日常生活上の支援を提供するサービスをいう。</w:t>
      </w:r>
    </w:p>
    <w:p w:rsidR="000F352A" w:rsidRPr="00631069" w:rsidRDefault="004A1C5C" w:rsidP="004A1C5C">
      <w:pPr>
        <w:ind w:leftChars="100" w:left="478" w:hangingChars="100" w:hanging="239"/>
        <w:jc w:val="left"/>
        <w:rPr>
          <w:rFonts w:asciiTheme="minorEastAsia" w:hAnsiTheme="minorEastAsia"/>
          <w:szCs w:val="26"/>
        </w:rPr>
      </w:pPr>
      <w:r w:rsidRPr="00631069">
        <w:rPr>
          <w:rFonts w:asciiTheme="minorEastAsia" w:hAnsiTheme="minorEastAsia" w:hint="eastAsia"/>
          <w:szCs w:val="26"/>
        </w:rPr>
        <w:t xml:space="preserve">⑹　</w:t>
      </w:r>
      <w:r w:rsidR="00797FD1" w:rsidRPr="00631069">
        <w:rPr>
          <w:rFonts w:asciiTheme="minorEastAsia" w:hAnsiTheme="minorEastAsia" w:hint="eastAsia"/>
          <w:szCs w:val="26"/>
        </w:rPr>
        <w:t>準支援サービス</w:t>
      </w:r>
      <w:r w:rsidR="000F352A" w:rsidRPr="00631069">
        <w:rPr>
          <w:rFonts w:asciiTheme="minorEastAsia" w:hAnsiTheme="minorEastAsia" w:hint="eastAsia"/>
          <w:szCs w:val="26"/>
        </w:rPr>
        <w:t xml:space="preserve">　</w:t>
      </w:r>
      <w:r w:rsidR="00674143" w:rsidRPr="00631069">
        <w:rPr>
          <w:rFonts w:asciiTheme="minorEastAsia" w:hAnsiTheme="minorEastAsia" w:hint="eastAsia"/>
          <w:szCs w:val="26"/>
        </w:rPr>
        <w:t>要支援者</w:t>
      </w:r>
      <w:r w:rsidR="00940477" w:rsidRPr="00631069">
        <w:rPr>
          <w:rFonts w:asciiTheme="minorEastAsia" w:hAnsiTheme="minorEastAsia" w:hint="eastAsia"/>
          <w:szCs w:val="26"/>
        </w:rPr>
        <w:t>及</w:t>
      </w:r>
      <w:r w:rsidR="00674143" w:rsidRPr="00631069">
        <w:rPr>
          <w:rFonts w:asciiTheme="minorEastAsia" w:hAnsiTheme="minorEastAsia" w:hint="eastAsia"/>
          <w:szCs w:val="26"/>
        </w:rPr>
        <w:t>び準支援者に対し、日常生活を支援するためのサービスをいう。</w:t>
      </w:r>
    </w:p>
    <w:p w:rsidR="001E1E10" w:rsidRPr="00631069" w:rsidRDefault="004A1C5C" w:rsidP="004A1C5C">
      <w:pPr>
        <w:ind w:leftChars="100" w:left="478" w:hangingChars="100" w:hanging="239"/>
        <w:jc w:val="left"/>
        <w:rPr>
          <w:rFonts w:asciiTheme="minorEastAsia" w:hAnsiTheme="minorEastAsia"/>
          <w:szCs w:val="26"/>
        </w:rPr>
      </w:pPr>
      <w:r w:rsidRPr="00631069">
        <w:rPr>
          <w:rFonts w:asciiTheme="minorEastAsia" w:hAnsiTheme="minorEastAsia" w:hint="eastAsia"/>
          <w:szCs w:val="26"/>
        </w:rPr>
        <w:t xml:space="preserve">⑺　</w:t>
      </w:r>
      <w:r w:rsidR="001E1E10" w:rsidRPr="00631069">
        <w:rPr>
          <w:rFonts w:asciiTheme="minorEastAsia" w:hAnsiTheme="minorEastAsia" w:hint="eastAsia"/>
          <w:szCs w:val="26"/>
        </w:rPr>
        <w:t>介護予防ケアマネジメント　法第</w:t>
      </w:r>
      <w:r w:rsidRPr="00631069">
        <w:rPr>
          <w:rFonts w:asciiTheme="minorEastAsia" w:hAnsiTheme="minorEastAsia" w:hint="eastAsia"/>
          <w:szCs w:val="26"/>
        </w:rPr>
        <w:t>１１５</w:t>
      </w:r>
      <w:r w:rsidR="001E1E10" w:rsidRPr="00631069">
        <w:rPr>
          <w:rFonts w:asciiTheme="minorEastAsia" w:hAnsiTheme="minorEastAsia" w:hint="eastAsia"/>
          <w:szCs w:val="26"/>
        </w:rPr>
        <w:t>条の</w:t>
      </w:r>
      <w:r w:rsidRPr="00631069">
        <w:rPr>
          <w:rFonts w:asciiTheme="minorEastAsia" w:hAnsiTheme="minorEastAsia" w:hint="eastAsia"/>
          <w:szCs w:val="26"/>
        </w:rPr>
        <w:t>４５</w:t>
      </w:r>
      <w:r w:rsidR="001E1E10" w:rsidRPr="00631069">
        <w:rPr>
          <w:rFonts w:asciiTheme="minorEastAsia" w:hAnsiTheme="minorEastAsia" w:hint="eastAsia"/>
          <w:szCs w:val="26"/>
        </w:rPr>
        <w:t>第</w:t>
      </w:r>
      <w:r w:rsidRPr="00631069">
        <w:rPr>
          <w:rFonts w:asciiTheme="minorEastAsia" w:hAnsiTheme="minorEastAsia" w:hint="eastAsia"/>
          <w:szCs w:val="26"/>
        </w:rPr>
        <w:t>１</w:t>
      </w:r>
      <w:r w:rsidR="001E1E10" w:rsidRPr="00631069">
        <w:rPr>
          <w:rFonts w:asciiTheme="minorEastAsia" w:hAnsiTheme="minorEastAsia" w:hint="eastAsia"/>
          <w:szCs w:val="26"/>
        </w:rPr>
        <w:t>項第</w:t>
      </w:r>
      <w:r w:rsidRPr="00631069">
        <w:rPr>
          <w:rFonts w:asciiTheme="minorEastAsia" w:hAnsiTheme="minorEastAsia" w:hint="eastAsia"/>
          <w:szCs w:val="26"/>
        </w:rPr>
        <w:t>１</w:t>
      </w:r>
      <w:r w:rsidR="001E1E10" w:rsidRPr="00631069">
        <w:rPr>
          <w:rFonts w:asciiTheme="minorEastAsia" w:hAnsiTheme="minorEastAsia" w:hint="eastAsia"/>
          <w:szCs w:val="26"/>
        </w:rPr>
        <w:t>号ニに規定する第</w:t>
      </w:r>
      <w:r w:rsidRPr="00631069">
        <w:rPr>
          <w:rFonts w:asciiTheme="minorEastAsia" w:hAnsiTheme="minorEastAsia" w:hint="eastAsia"/>
          <w:szCs w:val="26"/>
        </w:rPr>
        <w:t>１</w:t>
      </w:r>
      <w:r w:rsidR="00A35F71" w:rsidRPr="00631069">
        <w:rPr>
          <w:rFonts w:asciiTheme="minorEastAsia" w:hAnsiTheme="minorEastAsia" w:hint="eastAsia"/>
          <w:szCs w:val="26"/>
        </w:rPr>
        <w:t>号介護予防支援事業として、サービスを受ける者の心身の状況又は</w:t>
      </w:r>
      <w:r w:rsidR="001E1E10" w:rsidRPr="00631069">
        <w:rPr>
          <w:rFonts w:asciiTheme="minorEastAsia" w:hAnsiTheme="minorEastAsia" w:hint="eastAsia"/>
          <w:szCs w:val="26"/>
        </w:rPr>
        <w:t>置かれている環境その他の状況に応じて、適切な事業が包括的かつ効率的に提供されるよう</w:t>
      </w:r>
      <w:r w:rsidR="00A35F71" w:rsidRPr="00631069">
        <w:rPr>
          <w:rFonts w:asciiTheme="minorEastAsia" w:hAnsiTheme="minorEastAsia" w:hint="eastAsia"/>
          <w:szCs w:val="26"/>
        </w:rPr>
        <w:t>に</w:t>
      </w:r>
      <w:r w:rsidR="001E1E10" w:rsidRPr="00631069">
        <w:rPr>
          <w:rFonts w:asciiTheme="minorEastAsia" w:hAnsiTheme="minorEastAsia" w:hint="eastAsia"/>
          <w:szCs w:val="26"/>
        </w:rPr>
        <w:t>必要な援助を行う事業をいう。</w:t>
      </w:r>
    </w:p>
    <w:p w:rsidR="00CA5F93" w:rsidRPr="00631069" w:rsidRDefault="00CA5F93" w:rsidP="00CA5F93">
      <w:pPr>
        <w:autoSpaceDE w:val="0"/>
        <w:autoSpaceDN w:val="0"/>
        <w:ind w:left="477" w:hangingChars="200" w:hanging="477"/>
        <w:rPr>
          <w:rFonts w:ascii="ＭＳ 明朝" w:hAnsi="ＭＳ 明朝"/>
        </w:rPr>
      </w:pPr>
      <w:r w:rsidRPr="00631069">
        <w:rPr>
          <w:rFonts w:ascii="ＭＳ 明朝" w:hAnsi="ＭＳ 明朝" w:hint="eastAsia"/>
        </w:rPr>
        <w:t xml:space="preserve">　⑻　旧介護予防訪問介護　地域における医療及び介護の総合的な確保を推進するための関係法律の整備等に関する法律（平成２６年法律第８３号。以下「医療介護総合確保法」という。）第５条による改正前の法（以下「旧法」という。）第８条の２第２項に規定する介護予防訪問介護をいう。</w:t>
      </w:r>
    </w:p>
    <w:p w:rsidR="00CA5F93" w:rsidRPr="00631069" w:rsidRDefault="00CA5F93" w:rsidP="00CA5F93">
      <w:pPr>
        <w:autoSpaceDE w:val="0"/>
        <w:autoSpaceDN w:val="0"/>
        <w:ind w:left="477" w:hangingChars="200" w:hanging="477"/>
        <w:rPr>
          <w:rFonts w:ascii="ＭＳ 明朝" w:hAnsi="ＭＳ 明朝"/>
        </w:rPr>
      </w:pPr>
      <w:r w:rsidRPr="00631069">
        <w:rPr>
          <w:rFonts w:ascii="ＭＳ 明朝" w:hAnsi="ＭＳ 明朝" w:hint="eastAsia"/>
        </w:rPr>
        <w:t xml:space="preserve">　⑼　旧介護予防通所介護　旧法第８条の２第７項に規定する介護予防通所介護をいう。</w:t>
      </w:r>
    </w:p>
    <w:p w:rsidR="00153854" w:rsidRPr="00631069" w:rsidRDefault="004A1C5C" w:rsidP="004A1C5C">
      <w:pPr>
        <w:ind w:left="239" w:hangingChars="100" w:hanging="239"/>
        <w:jc w:val="left"/>
        <w:rPr>
          <w:rFonts w:asciiTheme="minorEastAsia" w:hAnsiTheme="minorEastAsia"/>
          <w:szCs w:val="26"/>
        </w:rPr>
      </w:pPr>
      <w:r w:rsidRPr="00631069">
        <w:rPr>
          <w:rFonts w:asciiTheme="minorEastAsia" w:hAnsiTheme="minorEastAsia" w:hint="eastAsia"/>
          <w:szCs w:val="26"/>
        </w:rPr>
        <w:t>２　一般介護予防事業において実施する</w:t>
      </w:r>
      <w:r w:rsidR="00153854" w:rsidRPr="00631069">
        <w:rPr>
          <w:rFonts w:asciiTheme="minorEastAsia" w:hAnsiTheme="minorEastAsia" w:hint="eastAsia"/>
          <w:szCs w:val="26"/>
        </w:rPr>
        <w:t>介護予防把握事業、介護予防普及啓発事業等の推進については、市長が別に定める。</w:t>
      </w:r>
    </w:p>
    <w:p w:rsidR="00DD18ED" w:rsidRPr="00631069" w:rsidRDefault="00DD18ED" w:rsidP="004A1C5C">
      <w:pPr>
        <w:ind w:firstLineChars="100" w:firstLine="239"/>
        <w:jc w:val="left"/>
        <w:rPr>
          <w:rFonts w:asciiTheme="minorEastAsia" w:hAnsiTheme="minorEastAsia"/>
          <w:szCs w:val="26"/>
        </w:rPr>
      </w:pPr>
      <w:r w:rsidRPr="00631069">
        <w:rPr>
          <w:rFonts w:asciiTheme="minorEastAsia" w:hAnsiTheme="minorEastAsia" w:hint="eastAsia"/>
          <w:szCs w:val="26"/>
        </w:rPr>
        <w:t>（事業</w:t>
      </w:r>
      <w:r w:rsidR="00360300" w:rsidRPr="00631069">
        <w:rPr>
          <w:rFonts w:asciiTheme="minorEastAsia" w:hAnsiTheme="minorEastAsia" w:hint="eastAsia"/>
          <w:szCs w:val="26"/>
        </w:rPr>
        <w:t>構成及び事業内容</w:t>
      </w:r>
      <w:r w:rsidRPr="00631069">
        <w:rPr>
          <w:rFonts w:asciiTheme="minorEastAsia" w:hAnsiTheme="minorEastAsia" w:hint="eastAsia"/>
          <w:szCs w:val="26"/>
        </w:rPr>
        <w:t>）</w:t>
      </w:r>
    </w:p>
    <w:p w:rsidR="00DD18ED" w:rsidRPr="00631069" w:rsidRDefault="004A1C5C" w:rsidP="004A1C5C">
      <w:pPr>
        <w:ind w:left="239" w:hangingChars="100" w:hanging="239"/>
        <w:jc w:val="left"/>
        <w:rPr>
          <w:rFonts w:asciiTheme="minorEastAsia" w:hAnsiTheme="minorEastAsia"/>
          <w:szCs w:val="26"/>
        </w:rPr>
      </w:pPr>
      <w:r w:rsidRPr="00631069">
        <w:rPr>
          <w:rFonts w:asciiTheme="minorEastAsia" w:hAnsiTheme="minorEastAsia" w:hint="eastAsia"/>
          <w:szCs w:val="26"/>
        </w:rPr>
        <w:t xml:space="preserve">第３条　</w:t>
      </w:r>
      <w:r w:rsidR="009675DF" w:rsidRPr="00631069">
        <w:rPr>
          <w:rFonts w:asciiTheme="minorEastAsia" w:hAnsiTheme="minorEastAsia" w:hint="eastAsia"/>
          <w:szCs w:val="26"/>
        </w:rPr>
        <w:t>総合事業の事業構成</w:t>
      </w:r>
      <w:r w:rsidR="00AB6EAA" w:rsidRPr="00631069">
        <w:rPr>
          <w:rFonts w:asciiTheme="minorEastAsia" w:hAnsiTheme="minorEastAsia" w:hint="eastAsia"/>
          <w:szCs w:val="26"/>
        </w:rPr>
        <w:t>は、</w:t>
      </w:r>
      <w:r w:rsidR="00674143" w:rsidRPr="00631069">
        <w:rPr>
          <w:rFonts w:asciiTheme="minorEastAsia" w:hAnsiTheme="minorEastAsia" w:hint="eastAsia"/>
          <w:szCs w:val="26"/>
        </w:rPr>
        <w:t>要支援１</w:t>
      </w:r>
      <w:r w:rsidR="00AA580C" w:rsidRPr="00631069">
        <w:rPr>
          <w:rFonts w:asciiTheme="minorEastAsia" w:hAnsiTheme="minorEastAsia" w:hint="eastAsia"/>
          <w:szCs w:val="26"/>
        </w:rPr>
        <w:t>及び</w:t>
      </w:r>
      <w:r w:rsidR="00674143" w:rsidRPr="00631069">
        <w:rPr>
          <w:rFonts w:asciiTheme="minorEastAsia" w:hAnsiTheme="minorEastAsia" w:hint="eastAsia"/>
          <w:szCs w:val="26"/>
        </w:rPr>
        <w:t>２相当サービス</w:t>
      </w:r>
      <w:r w:rsidR="00AA580C" w:rsidRPr="00631069">
        <w:rPr>
          <w:rFonts w:asciiTheme="minorEastAsia" w:hAnsiTheme="minorEastAsia" w:hint="eastAsia"/>
          <w:szCs w:val="26"/>
        </w:rPr>
        <w:t>並びに</w:t>
      </w:r>
      <w:r w:rsidR="00674143" w:rsidRPr="00631069">
        <w:rPr>
          <w:rFonts w:asciiTheme="minorEastAsia" w:hAnsiTheme="minorEastAsia" w:hint="eastAsia"/>
          <w:szCs w:val="26"/>
        </w:rPr>
        <w:t>準支援サービスとし、事業内容</w:t>
      </w:r>
      <w:r w:rsidR="00D35D01" w:rsidRPr="00631069">
        <w:rPr>
          <w:rFonts w:asciiTheme="minorEastAsia" w:hAnsiTheme="minorEastAsia" w:hint="eastAsia"/>
          <w:szCs w:val="26"/>
        </w:rPr>
        <w:t>及び利用対象者</w:t>
      </w:r>
      <w:r w:rsidR="00674143" w:rsidRPr="00631069">
        <w:rPr>
          <w:rFonts w:asciiTheme="minorEastAsia" w:hAnsiTheme="minorEastAsia" w:hint="eastAsia"/>
          <w:szCs w:val="26"/>
        </w:rPr>
        <w:t>は</w:t>
      </w:r>
      <w:r w:rsidR="00A35F71" w:rsidRPr="00631069">
        <w:rPr>
          <w:rFonts w:asciiTheme="minorEastAsia" w:hAnsiTheme="minorEastAsia" w:hint="eastAsia"/>
          <w:szCs w:val="26"/>
        </w:rPr>
        <w:t>、</w:t>
      </w:r>
      <w:r w:rsidR="00674143" w:rsidRPr="00631069">
        <w:rPr>
          <w:rFonts w:asciiTheme="minorEastAsia" w:hAnsiTheme="minorEastAsia" w:hint="eastAsia"/>
          <w:szCs w:val="26"/>
        </w:rPr>
        <w:t>別表第１に定めるとおりとする。</w:t>
      </w:r>
    </w:p>
    <w:p w:rsidR="00D80FAD" w:rsidRPr="00631069" w:rsidRDefault="00DD18ED" w:rsidP="007332D7">
      <w:pPr>
        <w:ind w:firstLineChars="100" w:firstLine="239"/>
        <w:jc w:val="left"/>
        <w:rPr>
          <w:rFonts w:asciiTheme="minorEastAsia" w:hAnsiTheme="minorEastAsia"/>
          <w:szCs w:val="26"/>
        </w:rPr>
      </w:pPr>
      <w:r w:rsidRPr="00631069">
        <w:rPr>
          <w:rFonts w:asciiTheme="minorEastAsia" w:hAnsiTheme="minorEastAsia" w:hint="eastAsia"/>
          <w:szCs w:val="26"/>
        </w:rPr>
        <w:t>（</w:t>
      </w:r>
      <w:r w:rsidR="004D2DE2" w:rsidRPr="00631069">
        <w:rPr>
          <w:rFonts w:asciiTheme="minorEastAsia" w:hAnsiTheme="minorEastAsia" w:hint="eastAsia"/>
          <w:szCs w:val="26"/>
        </w:rPr>
        <w:t>要支援者の</w:t>
      </w:r>
      <w:r w:rsidRPr="00631069">
        <w:rPr>
          <w:rFonts w:asciiTheme="minorEastAsia" w:hAnsiTheme="minorEastAsia" w:hint="eastAsia"/>
          <w:szCs w:val="26"/>
        </w:rPr>
        <w:t>利用手続）</w:t>
      </w:r>
    </w:p>
    <w:p w:rsidR="00DD18ED" w:rsidRPr="00631069" w:rsidRDefault="00D80FAD" w:rsidP="004A1C5C">
      <w:pPr>
        <w:ind w:left="239" w:hangingChars="100" w:hanging="239"/>
        <w:jc w:val="left"/>
        <w:rPr>
          <w:rFonts w:asciiTheme="minorEastAsia" w:hAnsiTheme="minorEastAsia"/>
          <w:szCs w:val="26"/>
        </w:rPr>
      </w:pPr>
      <w:r w:rsidRPr="00631069">
        <w:rPr>
          <w:rFonts w:asciiTheme="minorEastAsia" w:hAnsiTheme="minorEastAsia" w:hint="eastAsia"/>
          <w:szCs w:val="26"/>
        </w:rPr>
        <w:t>第</w:t>
      </w:r>
      <w:r w:rsidR="00D35D01" w:rsidRPr="00631069">
        <w:rPr>
          <w:rFonts w:asciiTheme="minorEastAsia" w:hAnsiTheme="minorEastAsia" w:hint="eastAsia"/>
          <w:szCs w:val="26"/>
        </w:rPr>
        <w:t>４</w:t>
      </w:r>
      <w:r w:rsidRPr="00631069">
        <w:rPr>
          <w:rFonts w:asciiTheme="minorEastAsia" w:hAnsiTheme="minorEastAsia" w:hint="eastAsia"/>
          <w:szCs w:val="26"/>
        </w:rPr>
        <w:t>条</w:t>
      </w:r>
      <w:r w:rsidR="004957FE" w:rsidRPr="00631069">
        <w:rPr>
          <w:rFonts w:asciiTheme="minorEastAsia" w:hAnsiTheme="minorEastAsia" w:hint="eastAsia"/>
          <w:szCs w:val="26"/>
        </w:rPr>
        <w:t xml:space="preserve">　</w:t>
      </w:r>
      <w:r w:rsidR="004D2DE2" w:rsidRPr="00631069">
        <w:rPr>
          <w:rFonts w:asciiTheme="minorEastAsia" w:hAnsiTheme="minorEastAsia" w:hint="eastAsia"/>
          <w:szCs w:val="26"/>
        </w:rPr>
        <w:t>要支援者であって</w:t>
      </w:r>
      <w:r w:rsidR="008A7586" w:rsidRPr="00631069">
        <w:rPr>
          <w:rFonts w:asciiTheme="minorEastAsia" w:hAnsiTheme="minorEastAsia" w:hint="eastAsia"/>
          <w:szCs w:val="26"/>
        </w:rPr>
        <w:t>、前</w:t>
      </w:r>
      <w:r w:rsidR="003E5DA0" w:rsidRPr="00631069">
        <w:rPr>
          <w:rFonts w:asciiTheme="minorEastAsia" w:hAnsiTheme="minorEastAsia" w:hint="eastAsia"/>
          <w:szCs w:val="26"/>
        </w:rPr>
        <w:t>条に規定する</w:t>
      </w:r>
      <w:r w:rsidR="00DD18ED" w:rsidRPr="00631069">
        <w:rPr>
          <w:rFonts w:asciiTheme="minorEastAsia" w:hAnsiTheme="minorEastAsia" w:hint="eastAsia"/>
          <w:szCs w:val="26"/>
        </w:rPr>
        <w:t>事業</w:t>
      </w:r>
      <w:r w:rsidR="003E5DA0" w:rsidRPr="00631069">
        <w:rPr>
          <w:rFonts w:asciiTheme="minorEastAsia" w:hAnsiTheme="minorEastAsia" w:hint="eastAsia"/>
          <w:szCs w:val="26"/>
        </w:rPr>
        <w:t>（以下「対象事業」という。）</w:t>
      </w:r>
      <w:r w:rsidR="00DD18ED" w:rsidRPr="00631069">
        <w:rPr>
          <w:rFonts w:asciiTheme="minorEastAsia" w:hAnsiTheme="minorEastAsia" w:hint="eastAsia"/>
          <w:szCs w:val="26"/>
        </w:rPr>
        <w:t>を利用しようとする者は、</w:t>
      </w:r>
      <w:r w:rsidR="004D08E3" w:rsidRPr="00631069">
        <w:rPr>
          <w:rFonts w:asciiTheme="minorEastAsia" w:hAnsiTheme="minorEastAsia" w:hint="eastAsia"/>
          <w:szCs w:val="26"/>
        </w:rPr>
        <w:t>法第８条の２第１６号に規定する介護予防サービス計画</w:t>
      </w:r>
      <w:r w:rsidR="00D35D01" w:rsidRPr="00631069">
        <w:rPr>
          <w:rFonts w:asciiTheme="minorEastAsia" w:hAnsiTheme="minorEastAsia" w:hint="eastAsia"/>
          <w:szCs w:val="26"/>
        </w:rPr>
        <w:t>の作成を受け、</w:t>
      </w:r>
      <w:r w:rsidR="00DD18ED" w:rsidRPr="00631069">
        <w:rPr>
          <w:rFonts w:asciiTheme="minorEastAsia" w:hAnsiTheme="minorEastAsia" w:hint="eastAsia"/>
          <w:szCs w:val="26"/>
        </w:rPr>
        <w:t>又は</w:t>
      </w:r>
      <w:r w:rsidR="004D08E3" w:rsidRPr="00631069">
        <w:rPr>
          <w:rFonts w:asciiTheme="minorEastAsia" w:hAnsiTheme="minorEastAsia" w:hint="eastAsia"/>
          <w:szCs w:val="26"/>
        </w:rPr>
        <w:t>介護予防ケアマネジメント</w:t>
      </w:r>
      <w:r w:rsidR="00D35D01" w:rsidRPr="00631069">
        <w:rPr>
          <w:rFonts w:asciiTheme="minorEastAsia" w:hAnsiTheme="minorEastAsia" w:hint="eastAsia"/>
          <w:szCs w:val="26"/>
        </w:rPr>
        <w:t>を依頼し</w:t>
      </w:r>
      <w:r w:rsidR="00DD18ED" w:rsidRPr="00631069">
        <w:rPr>
          <w:rFonts w:asciiTheme="minorEastAsia" w:hAnsiTheme="minorEastAsia" w:hint="eastAsia"/>
          <w:szCs w:val="26"/>
        </w:rPr>
        <w:t>なければならない。</w:t>
      </w:r>
    </w:p>
    <w:p w:rsidR="00DD18ED" w:rsidRPr="00631069" w:rsidRDefault="00DD18ED" w:rsidP="004A1C5C">
      <w:pPr>
        <w:ind w:left="239" w:hangingChars="100" w:hanging="239"/>
        <w:jc w:val="left"/>
        <w:rPr>
          <w:rFonts w:asciiTheme="minorEastAsia" w:hAnsiTheme="minorEastAsia"/>
          <w:szCs w:val="26"/>
        </w:rPr>
      </w:pPr>
      <w:r w:rsidRPr="00631069">
        <w:rPr>
          <w:rFonts w:asciiTheme="minorEastAsia" w:hAnsiTheme="minorEastAsia" w:hint="eastAsia"/>
          <w:szCs w:val="26"/>
        </w:rPr>
        <w:t>２</w:t>
      </w:r>
      <w:r w:rsidR="007332D7" w:rsidRPr="00631069">
        <w:rPr>
          <w:rFonts w:asciiTheme="minorEastAsia" w:hAnsiTheme="minorEastAsia" w:hint="eastAsia"/>
          <w:szCs w:val="26"/>
        </w:rPr>
        <w:t xml:space="preserve">　</w:t>
      </w:r>
      <w:r w:rsidR="003E5DA0" w:rsidRPr="00631069">
        <w:rPr>
          <w:rFonts w:asciiTheme="minorEastAsia" w:hAnsiTheme="minorEastAsia" w:hint="eastAsia"/>
          <w:szCs w:val="26"/>
        </w:rPr>
        <w:t>対象</w:t>
      </w:r>
      <w:r w:rsidRPr="00631069">
        <w:rPr>
          <w:rFonts w:asciiTheme="minorEastAsia" w:hAnsiTheme="minorEastAsia" w:hint="eastAsia"/>
          <w:szCs w:val="26"/>
        </w:rPr>
        <w:t>事業を利用しようとする</w:t>
      </w:r>
      <w:r w:rsidR="004D08E3" w:rsidRPr="00631069">
        <w:rPr>
          <w:rFonts w:asciiTheme="minorEastAsia" w:hAnsiTheme="minorEastAsia" w:hint="eastAsia"/>
          <w:szCs w:val="26"/>
        </w:rPr>
        <w:t>要支援者</w:t>
      </w:r>
      <w:r w:rsidRPr="00631069">
        <w:rPr>
          <w:rFonts w:asciiTheme="minorEastAsia" w:hAnsiTheme="minorEastAsia" w:hint="eastAsia"/>
          <w:szCs w:val="26"/>
        </w:rPr>
        <w:t>は、</w:t>
      </w:r>
      <w:r w:rsidR="004D08E3" w:rsidRPr="00631069">
        <w:rPr>
          <w:rFonts w:asciiTheme="minorEastAsia" w:hAnsiTheme="minorEastAsia" w:hint="eastAsia"/>
          <w:szCs w:val="26"/>
        </w:rPr>
        <w:t>介護予防サービス計画作成・介護予防</w:t>
      </w:r>
      <w:r w:rsidR="004D08E3" w:rsidRPr="00631069">
        <w:rPr>
          <w:rFonts w:asciiTheme="minorEastAsia" w:hAnsiTheme="minorEastAsia" w:hint="eastAsia"/>
          <w:szCs w:val="26"/>
        </w:rPr>
        <w:lastRenderedPageBreak/>
        <w:t>ケアマネジメント依頼（変更）届出書</w:t>
      </w:r>
      <w:r w:rsidR="004D2DE2" w:rsidRPr="00631069">
        <w:rPr>
          <w:rFonts w:asciiTheme="minorEastAsia" w:hAnsiTheme="minorEastAsia" w:hint="eastAsia"/>
          <w:szCs w:val="26"/>
        </w:rPr>
        <w:t>（様式第</w:t>
      </w:r>
      <w:r w:rsidR="007332D7" w:rsidRPr="00631069">
        <w:rPr>
          <w:rFonts w:asciiTheme="minorEastAsia" w:hAnsiTheme="minorEastAsia" w:hint="eastAsia"/>
          <w:szCs w:val="26"/>
        </w:rPr>
        <w:t>１</w:t>
      </w:r>
      <w:r w:rsidR="004D2DE2" w:rsidRPr="00631069">
        <w:rPr>
          <w:rFonts w:asciiTheme="minorEastAsia" w:hAnsiTheme="minorEastAsia" w:hint="eastAsia"/>
          <w:szCs w:val="26"/>
        </w:rPr>
        <w:t>号）</w:t>
      </w:r>
      <w:r w:rsidRPr="00631069">
        <w:rPr>
          <w:rFonts w:asciiTheme="minorEastAsia" w:hAnsiTheme="minorEastAsia" w:hint="eastAsia"/>
          <w:szCs w:val="26"/>
        </w:rPr>
        <w:t>を市長に提出するものとする。</w:t>
      </w:r>
    </w:p>
    <w:p w:rsidR="00DD18ED" w:rsidRPr="00631069" w:rsidRDefault="00DD18ED" w:rsidP="007332D7">
      <w:pPr>
        <w:ind w:left="239" w:hangingChars="100" w:hanging="239"/>
        <w:jc w:val="left"/>
        <w:rPr>
          <w:rFonts w:asciiTheme="minorEastAsia" w:hAnsiTheme="minorEastAsia"/>
          <w:szCs w:val="26"/>
        </w:rPr>
      </w:pPr>
      <w:r w:rsidRPr="00631069">
        <w:rPr>
          <w:rFonts w:asciiTheme="minorEastAsia" w:hAnsiTheme="minorEastAsia" w:hint="eastAsia"/>
          <w:szCs w:val="26"/>
        </w:rPr>
        <w:t>３</w:t>
      </w:r>
      <w:r w:rsidR="007332D7" w:rsidRPr="00631069">
        <w:rPr>
          <w:rFonts w:asciiTheme="minorEastAsia" w:hAnsiTheme="minorEastAsia" w:hint="eastAsia"/>
          <w:szCs w:val="26"/>
        </w:rPr>
        <w:t xml:space="preserve">　</w:t>
      </w:r>
      <w:r w:rsidRPr="00631069">
        <w:rPr>
          <w:rFonts w:asciiTheme="minorEastAsia" w:hAnsiTheme="minorEastAsia" w:hint="eastAsia"/>
          <w:szCs w:val="26"/>
        </w:rPr>
        <w:t>市長は、前項の書類の提出があったときは、当該利用対象者を受給者台帳に登録するものとする。</w:t>
      </w:r>
    </w:p>
    <w:p w:rsidR="00DD18ED" w:rsidRPr="00631069" w:rsidRDefault="00DD18ED" w:rsidP="004A1C5C">
      <w:pPr>
        <w:ind w:left="239" w:hangingChars="100" w:hanging="239"/>
        <w:jc w:val="left"/>
        <w:rPr>
          <w:rFonts w:asciiTheme="minorEastAsia" w:hAnsiTheme="minorEastAsia"/>
          <w:szCs w:val="26"/>
        </w:rPr>
      </w:pPr>
      <w:r w:rsidRPr="00631069">
        <w:rPr>
          <w:rFonts w:asciiTheme="minorEastAsia" w:hAnsiTheme="minorEastAsia" w:hint="eastAsia"/>
          <w:szCs w:val="26"/>
        </w:rPr>
        <w:t>４</w:t>
      </w:r>
      <w:r w:rsidR="007332D7" w:rsidRPr="00631069">
        <w:rPr>
          <w:rFonts w:asciiTheme="minorEastAsia" w:hAnsiTheme="minorEastAsia" w:hint="eastAsia"/>
          <w:szCs w:val="26"/>
        </w:rPr>
        <w:t xml:space="preserve">　</w:t>
      </w:r>
      <w:r w:rsidR="004D2DE2" w:rsidRPr="00631069">
        <w:rPr>
          <w:rFonts w:asciiTheme="minorEastAsia" w:hAnsiTheme="minorEastAsia" w:hint="eastAsia"/>
          <w:szCs w:val="26"/>
        </w:rPr>
        <w:t>当該</w:t>
      </w:r>
      <w:r w:rsidRPr="00631069">
        <w:rPr>
          <w:rFonts w:asciiTheme="minorEastAsia" w:hAnsiTheme="minorEastAsia" w:hint="eastAsia"/>
          <w:szCs w:val="26"/>
        </w:rPr>
        <w:t>利用対象者は、居住地を管轄する</w:t>
      </w:r>
      <w:r w:rsidR="004C2398" w:rsidRPr="00631069">
        <w:rPr>
          <w:rFonts w:asciiTheme="minorEastAsia" w:hAnsiTheme="minorEastAsia" w:hint="eastAsia"/>
          <w:szCs w:val="26"/>
        </w:rPr>
        <w:t>行橋市</w:t>
      </w:r>
      <w:r w:rsidRPr="00631069">
        <w:rPr>
          <w:rFonts w:asciiTheme="minorEastAsia" w:hAnsiTheme="minorEastAsia" w:hint="eastAsia"/>
          <w:szCs w:val="26"/>
        </w:rPr>
        <w:t>地域包括支援センター</w:t>
      </w:r>
      <w:r w:rsidR="004C2398" w:rsidRPr="00631069">
        <w:rPr>
          <w:rFonts w:asciiTheme="minorEastAsia" w:hAnsiTheme="minorEastAsia" w:hint="eastAsia"/>
          <w:szCs w:val="26"/>
        </w:rPr>
        <w:t>（以下「高齢者相談支援センター」という。）</w:t>
      </w:r>
      <w:r w:rsidRPr="00631069">
        <w:rPr>
          <w:rFonts w:asciiTheme="minorEastAsia" w:hAnsiTheme="minorEastAsia" w:hint="eastAsia"/>
          <w:szCs w:val="26"/>
        </w:rPr>
        <w:t>に</w:t>
      </w:r>
      <w:r w:rsidR="007332D7" w:rsidRPr="00631069">
        <w:rPr>
          <w:rFonts w:asciiTheme="minorEastAsia" w:hAnsiTheme="minorEastAsia" w:hint="eastAsia"/>
          <w:szCs w:val="26"/>
        </w:rPr>
        <w:t>対し、</w:t>
      </w:r>
      <w:r w:rsidR="003E5DA0" w:rsidRPr="00631069">
        <w:rPr>
          <w:rFonts w:asciiTheme="minorEastAsia" w:hAnsiTheme="minorEastAsia" w:hint="eastAsia"/>
          <w:szCs w:val="26"/>
        </w:rPr>
        <w:t>対象</w:t>
      </w:r>
      <w:r w:rsidR="00C9193E" w:rsidRPr="00631069">
        <w:rPr>
          <w:rFonts w:asciiTheme="minorEastAsia" w:hAnsiTheme="minorEastAsia" w:hint="eastAsia"/>
          <w:szCs w:val="26"/>
        </w:rPr>
        <w:t>事業を利用するに当たっての支援</w:t>
      </w:r>
      <w:r w:rsidRPr="00631069">
        <w:rPr>
          <w:rFonts w:asciiTheme="minorEastAsia" w:hAnsiTheme="minorEastAsia" w:hint="eastAsia"/>
          <w:szCs w:val="26"/>
        </w:rPr>
        <w:t>を依頼</w:t>
      </w:r>
      <w:r w:rsidR="00C9193E" w:rsidRPr="00631069">
        <w:rPr>
          <w:rFonts w:asciiTheme="minorEastAsia" w:hAnsiTheme="minorEastAsia" w:hint="eastAsia"/>
          <w:szCs w:val="26"/>
        </w:rPr>
        <w:t>するものとする。</w:t>
      </w:r>
    </w:p>
    <w:p w:rsidR="00AD6C78" w:rsidRPr="00631069" w:rsidRDefault="00DD18ED" w:rsidP="004A1C5C">
      <w:pPr>
        <w:ind w:left="239" w:hangingChars="100" w:hanging="239"/>
        <w:jc w:val="left"/>
        <w:rPr>
          <w:rFonts w:asciiTheme="minorEastAsia" w:hAnsiTheme="minorEastAsia"/>
          <w:szCs w:val="26"/>
        </w:rPr>
      </w:pPr>
      <w:r w:rsidRPr="00631069">
        <w:rPr>
          <w:rFonts w:asciiTheme="minorEastAsia" w:hAnsiTheme="minorEastAsia" w:hint="eastAsia"/>
          <w:szCs w:val="26"/>
        </w:rPr>
        <w:t>５</w:t>
      </w:r>
      <w:r w:rsidR="007332D7" w:rsidRPr="00631069">
        <w:rPr>
          <w:rFonts w:asciiTheme="minorEastAsia" w:hAnsiTheme="minorEastAsia" w:hint="eastAsia"/>
          <w:szCs w:val="26"/>
        </w:rPr>
        <w:t xml:space="preserve">　</w:t>
      </w:r>
      <w:r w:rsidR="004C2398" w:rsidRPr="00631069">
        <w:rPr>
          <w:rFonts w:asciiTheme="minorEastAsia" w:hAnsiTheme="minorEastAsia" w:hint="eastAsia"/>
          <w:szCs w:val="26"/>
        </w:rPr>
        <w:t>高齢者相談支援</w:t>
      </w:r>
      <w:r w:rsidRPr="00631069">
        <w:rPr>
          <w:rFonts w:asciiTheme="minorEastAsia" w:hAnsiTheme="minorEastAsia" w:hint="eastAsia"/>
          <w:szCs w:val="26"/>
        </w:rPr>
        <w:t>センターは、</w:t>
      </w:r>
      <w:r w:rsidR="004D2DE2" w:rsidRPr="00631069">
        <w:rPr>
          <w:rFonts w:asciiTheme="minorEastAsia" w:hAnsiTheme="minorEastAsia" w:hint="eastAsia"/>
          <w:szCs w:val="26"/>
        </w:rPr>
        <w:t>当該</w:t>
      </w:r>
      <w:r w:rsidRPr="00631069">
        <w:rPr>
          <w:rFonts w:asciiTheme="minorEastAsia" w:hAnsiTheme="minorEastAsia" w:hint="eastAsia"/>
          <w:szCs w:val="26"/>
        </w:rPr>
        <w:t>利用対象者から介護予防ケアマネジメント</w:t>
      </w:r>
      <w:r w:rsidR="000702E1" w:rsidRPr="00631069">
        <w:rPr>
          <w:rFonts w:asciiTheme="minorEastAsia" w:hAnsiTheme="minorEastAsia" w:hint="eastAsia"/>
          <w:szCs w:val="26"/>
        </w:rPr>
        <w:t>の</w:t>
      </w:r>
      <w:r w:rsidRPr="00631069">
        <w:rPr>
          <w:rFonts w:asciiTheme="minorEastAsia" w:hAnsiTheme="minorEastAsia" w:hint="eastAsia"/>
          <w:szCs w:val="26"/>
        </w:rPr>
        <w:t>実施の依頼があったときは、当該利用対象者に対して介護予防ケアマネジメン</w:t>
      </w:r>
      <w:r w:rsidR="005D4640" w:rsidRPr="00631069">
        <w:rPr>
          <w:rFonts w:asciiTheme="minorEastAsia" w:hAnsiTheme="minorEastAsia" w:hint="eastAsia"/>
          <w:szCs w:val="26"/>
        </w:rPr>
        <w:t>ト</w:t>
      </w:r>
      <w:r w:rsidRPr="00631069">
        <w:rPr>
          <w:rFonts w:asciiTheme="minorEastAsia" w:hAnsiTheme="minorEastAsia" w:hint="eastAsia"/>
          <w:szCs w:val="26"/>
        </w:rPr>
        <w:t>を実施する。</w:t>
      </w:r>
    </w:p>
    <w:p w:rsidR="004D2DE2" w:rsidRPr="00631069" w:rsidRDefault="001E4C6A" w:rsidP="007332D7">
      <w:pPr>
        <w:ind w:leftChars="100" w:left="239"/>
        <w:jc w:val="left"/>
        <w:rPr>
          <w:rFonts w:asciiTheme="minorEastAsia" w:hAnsiTheme="minorEastAsia"/>
          <w:szCs w:val="26"/>
        </w:rPr>
      </w:pPr>
      <w:r w:rsidRPr="00631069">
        <w:rPr>
          <w:rFonts w:asciiTheme="minorEastAsia" w:hAnsiTheme="minorEastAsia" w:hint="eastAsia"/>
          <w:szCs w:val="26"/>
        </w:rPr>
        <w:t>（準支援者の利用手続</w:t>
      </w:r>
      <w:r w:rsidR="004D2DE2" w:rsidRPr="00631069">
        <w:rPr>
          <w:rFonts w:asciiTheme="minorEastAsia" w:hAnsiTheme="minorEastAsia" w:hint="eastAsia"/>
          <w:szCs w:val="26"/>
        </w:rPr>
        <w:t>）</w:t>
      </w:r>
    </w:p>
    <w:p w:rsidR="003167A4" w:rsidRPr="00631069" w:rsidRDefault="00092957" w:rsidP="007332D7">
      <w:pPr>
        <w:ind w:left="239" w:hangingChars="100" w:hanging="239"/>
        <w:jc w:val="left"/>
        <w:rPr>
          <w:rFonts w:asciiTheme="minorEastAsia" w:hAnsiTheme="minorEastAsia"/>
          <w:szCs w:val="26"/>
        </w:rPr>
      </w:pPr>
      <w:r w:rsidRPr="00631069">
        <w:rPr>
          <w:rFonts w:asciiTheme="minorEastAsia" w:hAnsiTheme="minorEastAsia" w:hint="eastAsia"/>
          <w:szCs w:val="26"/>
        </w:rPr>
        <w:t>第</w:t>
      </w:r>
      <w:r w:rsidR="008A7586" w:rsidRPr="00631069">
        <w:rPr>
          <w:rFonts w:asciiTheme="minorEastAsia" w:hAnsiTheme="minorEastAsia" w:hint="eastAsia"/>
          <w:szCs w:val="26"/>
        </w:rPr>
        <w:t>５</w:t>
      </w:r>
      <w:r w:rsidRPr="00631069">
        <w:rPr>
          <w:rFonts w:asciiTheme="minorEastAsia" w:hAnsiTheme="minorEastAsia" w:hint="eastAsia"/>
          <w:szCs w:val="26"/>
        </w:rPr>
        <w:t>条</w:t>
      </w:r>
      <w:r w:rsidR="007F75F9" w:rsidRPr="00631069">
        <w:rPr>
          <w:rFonts w:asciiTheme="minorEastAsia" w:hAnsiTheme="minorEastAsia" w:hint="eastAsia"/>
          <w:szCs w:val="26"/>
        </w:rPr>
        <w:t xml:space="preserve">　</w:t>
      </w:r>
      <w:r w:rsidR="008C557D" w:rsidRPr="00631069">
        <w:rPr>
          <w:rFonts w:asciiTheme="minorEastAsia" w:hAnsiTheme="minorEastAsia" w:hint="eastAsia"/>
          <w:szCs w:val="26"/>
        </w:rPr>
        <w:t>準</w:t>
      </w:r>
      <w:r w:rsidR="007332D7" w:rsidRPr="00631069">
        <w:rPr>
          <w:rFonts w:asciiTheme="minorEastAsia" w:hAnsiTheme="minorEastAsia" w:hint="eastAsia"/>
          <w:szCs w:val="26"/>
        </w:rPr>
        <w:t>支援サービス</w:t>
      </w:r>
      <w:r w:rsidR="00DD18ED" w:rsidRPr="00631069">
        <w:rPr>
          <w:rFonts w:asciiTheme="minorEastAsia" w:hAnsiTheme="minorEastAsia" w:hint="eastAsia"/>
          <w:szCs w:val="26"/>
        </w:rPr>
        <w:t>を利用しようとする者は、</w:t>
      </w:r>
      <w:r w:rsidR="004D2DE2" w:rsidRPr="00631069">
        <w:rPr>
          <w:rFonts w:asciiTheme="minorEastAsia" w:hAnsiTheme="minorEastAsia" w:hint="eastAsia"/>
          <w:szCs w:val="26"/>
        </w:rPr>
        <w:t>市又は高齢者相談</w:t>
      </w:r>
      <w:r w:rsidR="003167A4" w:rsidRPr="00631069">
        <w:rPr>
          <w:rFonts w:asciiTheme="minorEastAsia" w:hAnsiTheme="minorEastAsia" w:hint="eastAsia"/>
          <w:szCs w:val="26"/>
        </w:rPr>
        <w:t>支</w:t>
      </w:r>
      <w:r w:rsidR="00183DAB" w:rsidRPr="00631069">
        <w:rPr>
          <w:rFonts w:asciiTheme="minorEastAsia" w:hAnsiTheme="minorEastAsia" w:hint="eastAsia"/>
          <w:szCs w:val="26"/>
        </w:rPr>
        <w:t>援</w:t>
      </w:r>
      <w:r w:rsidR="004E2DF5" w:rsidRPr="00631069">
        <w:rPr>
          <w:rFonts w:asciiTheme="minorEastAsia" w:hAnsiTheme="minorEastAsia" w:hint="eastAsia"/>
          <w:szCs w:val="26"/>
        </w:rPr>
        <w:t>センターに</w:t>
      </w:r>
      <w:r w:rsidR="000702E1" w:rsidRPr="00631069">
        <w:rPr>
          <w:rFonts w:asciiTheme="minorEastAsia" w:hAnsiTheme="minorEastAsia" w:hint="eastAsia"/>
          <w:szCs w:val="26"/>
        </w:rPr>
        <w:t>行橋市介護予防・日常生活支援総合事業</w:t>
      </w:r>
      <w:r w:rsidR="001E4C6A" w:rsidRPr="00631069">
        <w:rPr>
          <w:rFonts w:asciiTheme="minorEastAsia" w:hAnsiTheme="minorEastAsia" w:hint="eastAsia"/>
          <w:szCs w:val="26"/>
        </w:rPr>
        <w:t>利用</w:t>
      </w:r>
      <w:r w:rsidR="000702E1" w:rsidRPr="00631069">
        <w:rPr>
          <w:rFonts w:asciiTheme="minorEastAsia" w:hAnsiTheme="minorEastAsia" w:hint="eastAsia"/>
          <w:szCs w:val="26"/>
        </w:rPr>
        <w:t>申請書</w:t>
      </w:r>
      <w:r w:rsidR="004D2DE2" w:rsidRPr="00631069">
        <w:rPr>
          <w:rFonts w:asciiTheme="minorEastAsia" w:hAnsiTheme="minorEastAsia" w:hint="eastAsia"/>
          <w:szCs w:val="26"/>
        </w:rPr>
        <w:t>（様式第</w:t>
      </w:r>
      <w:r w:rsidR="007332D7" w:rsidRPr="00631069">
        <w:rPr>
          <w:rFonts w:asciiTheme="minorEastAsia" w:hAnsiTheme="minorEastAsia" w:hint="eastAsia"/>
          <w:szCs w:val="26"/>
        </w:rPr>
        <w:t>２</w:t>
      </w:r>
      <w:r w:rsidR="004D2DE2" w:rsidRPr="00631069">
        <w:rPr>
          <w:rFonts w:asciiTheme="minorEastAsia" w:hAnsiTheme="minorEastAsia" w:hint="eastAsia"/>
          <w:szCs w:val="26"/>
        </w:rPr>
        <w:t>号）</w:t>
      </w:r>
      <w:r w:rsidR="003167A4" w:rsidRPr="00631069">
        <w:rPr>
          <w:rFonts w:asciiTheme="minorEastAsia" w:hAnsiTheme="minorEastAsia" w:hint="eastAsia"/>
          <w:szCs w:val="26"/>
        </w:rPr>
        <w:t>及び基本チェックリストを提出しなければならない</w:t>
      </w:r>
      <w:r w:rsidR="007F75F9" w:rsidRPr="00631069">
        <w:rPr>
          <w:rFonts w:asciiTheme="minorEastAsia" w:hAnsiTheme="minorEastAsia" w:hint="eastAsia"/>
          <w:szCs w:val="26"/>
        </w:rPr>
        <w:t>。</w:t>
      </w:r>
    </w:p>
    <w:p w:rsidR="003167A4" w:rsidRPr="00631069" w:rsidRDefault="003167A4" w:rsidP="004A1C5C">
      <w:pPr>
        <w:ind w:left="239" w:hangingChars="100" w:hanging="239"/>
        <w:jc w:val="left"/>
        <w:rPr>
          <w:rFonts w:asciiTheme="minorEastAsia" w:hAnsiTheme="minorEastAsia"/>
          <w:szCs w:val="26"/>
        </w:rPr>
      </w:pPr>
      <w:r w:rsidRPr="00631069">
        <w:rPr>
          <w:rFonts w:asciiTheme="minorEastAsia" w:hAnsiTheme="minorEastAsia" w:hint="eastAsia"/>
          <w:szCs w:val="26"/>
        </w:rPr>
        <w:t>２　高齢者相談支援センターは、</w:t>
      </w:r>
      <w:r w:rsidR="001E4C6A" w:rsidRPr="00631069">
        <w:rPr>
          <w:rFonts w:asciiTheme="minorEastAsia" w:hAnsiTheme="minorEastAsia" w:hint="eastAsia"/>
          <w:szCs w:val="26"/>
        </w:rPr>
        <w:t>前項に基づき申請があったときは、</w:t>
      </w:r>
      <w:r w:rsidRPr="00631069">
        <w:rPr>
          <w:rFonts w:asciiTheme="minorEastAsia" w:hAnsiTheme="minorEastAsia" w:hint="eastAsia"/>
          <w:szCs w:val="26"/>
        </w:rPr>
        <w:t>本人</w:t>
      </w:r>
      <w:r w:rsidR="004E2DF5" w:rsidRPr="00631069">
        <w:rPr>
          <w:rFonts w:asciiTheme="minorEastAsia" w:hAnsiTheme="minorEastAsia" w:hint="eastAsia"/>
          <w:szCs w:val="26"/>
        </w:rPr>
        <w:t>の</w:t>
      </w:r>
      <w:r w:rsidR="001E4C6A" w:rsidRPr="00631069">
        <w:rPr>
          <w:rFonts w:asciiTheme="minorEastAsia" w:hAnsiTheme="minorEastAsia" w:hint="eastAsia"/>
          <w:szCs w:val="26"/>
        </w:rPr>
        <w:t>状態確認のため</w:t>
      </w:r>
      <w:r w:rsidR="004D2DE2" w:rsidRPr="00631069">
        <w:rPr>
          <w:rFonts w:asciiTheme="minorEastAsia" w:hAnsiTheme="minorEastAsia" w:hint="eastAsia"/>
          <w:szCs w:val="26"/>
        </w:rPr>
        <w:t>所定のアセスメントを</w:t>
      </w:r>
      <w:r w:rsidRPr="00631069">
        <w:rPr>
          <w:rFonts w:asciiTheme="minorEastAsia" w:hAnsiTheme="minorEastAsia" w:hint="eastAsia"/>
          <w:szCs w:val="26"/>
        </w:rPr>
        <w:t>行ない、市が主催する判定会議に</w:t>
      </w:r>
      <w:r w:rsidR="001E4C6A" w:rsidRPr="00631069">
        <w:rPr>
          <w:rFonts w:asciiTheme="minorEastAsia" w:hAnsiTheme="minorEastAsia" w:hint="eastAsia"/>
          <w:szCs w:val="26"/>
        </w:rPr>
        <w:t>諮ら</w:t>
      </w:r>
      <w:r w:rsidRPr="00631069">
        <w:rPr>
          <w:rFonts w:asciiTheme="minorEastAsia" w:hAnsiTheme="minorEastAsia" w:hint="eastAsia"/>
          <w:szCs w:val="26"/>
        </w:rPr>
        <w:t>なければならない。</w:t>
      </w:r>
    </w:p>
    <w:p w:rsidR="008C557D" w:rsidRPr="00631069" w:rsidRDefault="004E2DF5" w:rsidP="004A1C5C">
      <w:pPr>
        <w:ind w:left="239" w:hangingChars="100" w:hanging="239"/>
        <w:jc w:val="left"/>
        <w:rPr>
          <w:rFonts w:asciiTheme="minorEastAsia" w:hAnsiTheme="minorEastAsia"/>
          <w:szCs w:val="26"/>
        </w:rPr>
      </w:pPr>
      <w:r w:rsidRPr="00631069">
        <w:rPr>
          <w:rFonts w:asciiTheme="minorEastAsia" w:hAnsiTheme="minorEastAsia" w:hint="eastAsia"/>
          <w:szCs w:val="26"/>
        </w:rPr>
        <w:t xml:space="preserve">３　</w:t>
      </w:r>
      <w:r w:rsidR="001E4C6A" w:rsidRPr="00631069">
        <w:rPr>
          <w:rFonts w:asciiTheme="minorEastAsia" w:hAnsiTheme="minorEastAsia" w:hint="eastAsia"/>
          <w:szCs w:val="26"/>
        </w:rPr>
        <w:t>市は、</w:t>
      </w:r>
      <w:r w:rsidRPr="00631069">
        <w:rPr>
          <w:rFonts w:asciiTheme="minorEastAsia" w:hAnsiTheme="minorEastAsia" w:hint="eastAsia"/>
          <w:szCs w:val="26"/>
        </w:rPr>
        <w:t>判定会議においてサービス給付の可否</w:t>
      </w:r>
      <w:r w:rsidR="001E4C6A" w:rsidRPr="00631069">
        <w:rPr>
          <w:rFonts w:asciiTheme="minorEastAsia" w:hAnsiTheme="minorEastAsia" w:hint="eastAsia"/>
          <w:szCs w:val="26"/>
        </w:rPr>
        <w:t>を決定したときは</w:t>
      </w:r>
      <w:r w:rsidR="003167A4" w:rsidRPr="00631069">
        <w:rPr>
          <w:rFonts w:asciiTheme="minorEastAsia" w:hAnsiTheme="minorEastAsia" w:hint="eastAsia"/>
          <w:szCs w:val="26"/>
        </w:rPr>
        <w:t>、</w:t>
      </w:r>
      <w:r w:rsidR="00092957" w:rsidRPr="00631069">
        <w:rPr>
          <w:rFonts w:asciiTheme="minorEastAsia" w:hAnsiTheme="minorEastAsia" w:hint="eastAsia"/>
          <w:szCs w:val="26"/>
        </w:rPr>
        <w:t>市は</w:t>
      </w:r>
      <w:r w:rsidRPr="00631069">
        <w:rPr>
          <w:rFonts w:asciiTheme="minorEastAsia" w:hAnsiTheme="minorEastAsia" w:hint="eastAsia"/>
          <w:szCs w:val="26"/>
        </w:rPr>
        <w:t>、その結果に基づき</w:t>
      </w:r>
      <w:r w:rsidR="000702E1" w:rsidRPr="00631069">
        <w:rPr>
          <w:rFonts w:asciiTheme="minorEastAsia" w:hAnsiTheme="minorEastAsia" w:hint="eastAsia"/>
          <w:szCs w:val="26"/>
        </w:rPr>
        <w:t>行橋市介護予防・日常生活支援総合事業</w:t>
      </w:r>
      <w:r w:rsidR="001E4C6A" w:rsidRPr="00631069">
        <w:rPr>
          <w:rFonts w:asciiTheme="minorEastAsia" w:hAnsiTheme="minorEastAsia" w:hint="eastAsia"/>
          <w:szCs w:val="26"/>
        </w:rPr>
        <w:t>利用</w:t>
      </w:r>
      <w:r w:rsidR="000702E1" w:rsidRPr="00631069">
        <w:rPr>
          <w:rFonts w:asciiTheme="minorEastAsia" w:hAnsiTheme="minorEastAsia" w:hint="eastAsia"/>
          <w:szCs w:val="26"/>
        </w:rPr>
        <w:t>決定（</w:t>
      </w:r>
      <w:r w:rsidR="004B51AA" w:rsidRPr="00631069">
        <w:rPr>
          <w:rFonts w:asciiTheme="minorEastAsia" w:hAnsiTheme="minorEastAsia" w:hint="eastAsia"/>
          <w:szCs w:val="26"/>
        </w:rPr>
        <w:t>却下</w:t>
      </w:r>
      <w:r w:rsidR="000702E1" w:rsidRPr="00631069">
        <w:rPr>
          <w:rFonts w:asciiTheme="minorEastAsia" w:hAnsiTheme="minorEastAsia" w:hint="eastAsia"/>
          <w:szCs w:val="26"/>
        </w:rPr>
        <w:t>）通知書</w:t>
      </w:r>
      <w:r w:rsidR="003167A4" w:rsidRPr="00631069">
        <w:rPr>
          <w:rFonts w:asciiTheme="minorEastAsia" w:hAnsiTheme="minorEastAsia" w:hint="eastAsia"/>
          <w:szCs w:val="26"/>
        </w:rPr>
        <w:t>（様式第</w:t>
      </w:r>
      <w:r w:rsidRPr="00631069">
        <w:rPr>
          <w:rFonts w:asciiTheme="minorEastAsia" w:hAnsiTheme="minorEastAsia" w:hint="eastAsia"/>
          <w:szCs w:val="26"/>
        </w:rPr>
        <w:t>３</w:t>
      </w:r>
      <w:r w:rsidR="003167A4" w:rsidRPr="00631069">
        <w:rPr>
          <w:rFonts w:asciiTheme="minorEastAsia" w:hAnsiTheme="minorEastAsia" w:hint="eastAsia"/>
          <w:szCs w:val="26"/>
        </w:rPr>
        <w:t>号）</w:t>
      </w:r>
      <w:r w:rsidR="001E4C6A" w:rsidRPr="00631069">
        <w:rPr>
          <w:rFonts w:asciiTheme="minorEastAsia" w:hAnsiTheme="minorEastAsia" w:hint="eastAsia"/>
          <w:szCs w:val="26"/>
        </w:rPr>
        <w:t>により、通知</w:t>
      </w:r>
      <w:r w:rsidR="003167A4" w:rsidRPr="00631069">
        <w:rPr>
          <w:rFonts w:asciiTheme="minorEastAsia" w:hAnsiTheme="minorEastAsia" w:hint="eastAsia"/>
          <w:szCs w:val="26"/>
        </w:rPr>
        <w:t>するものとする。</w:t>
      </w:r>
    </w:p>
    <w:p w:rsidR="00DD18ED" w:rsidRPr="00631069" w:rsidRDefault="00AD6C78" w:rsidP="001E4C6A">
      <w:pPr>
        <w:ind w:left="239" w:hangingChars="100" w:hanging="239"/>
        <w:jc w:val="left"/>
        <w:rPr>
          <w:rFonts w:asciiTheme="minorEastAsia" w:hAnsiTheme="minorEastAsia"/>
          <w:szCs w:val="26"/>
        </w:rPr>
      </w:pPr>
      <w:r w:rsidRPr="00631069">
        <w:rPr>
          <w:rFonts w:asciiTheme="minorEastAsia" w:hAnsiTheme="minorEastAsia" w:hint="eastAsia"/>
          <w:szCs w:val="26"/>
        </w:rPr>
        <w:t xml:space="preserve">４　</w:t>
      </w:r>
      <w:r w:rsidR="00EF0C37" w:rsidRPr="00631069">
        <w:rPr>
          <w:rFonts w:asciiTheme="minorEastAsia" w:hAnsiTheme="minorEastAsia" w:hint="eastAsia"/>
          <w:szCs w:val="26"/>
        </w:rPr>
        <w:t>前項の</w:t>
      </w:r>
      <w:r w:rsidR="00C9193E" w:rsidRPr="00631069">
        <w:rPr>
          <w:rFonts w:asciiTheme="minorEastAsia" w:hAnsiTheme="minorEastAsia" w:hint="eastAsia"/>
          <w:szCs w:val="26"/>
        </w:rPr>
        <w:t>通知書を受けた者は、</w:t>
      </w:r>
      <w:r w:rsidR="00EF0C37" w:rsidRPr="00631069">
        <w:rPr>
          <w:rFonts w:asciiTheme="minorEastAsia" w:hAnsiTheme="minorEastAsia" w:hint="eastAsia"/>
          <w:szCs w:val="26"/>
        </w:rPr>
        <w:t>高齢者相談支援センター</w:t>
      </w:r>
      <w:r w:rsidR="00C9193E" w:rsidRPr="00631069">
        <w:rPr>
          <w:rFonts w:asciiTheme="minorEastAsia" w:hAnsiTheme="minorEastAsia" w:hint="eastAsia"/>
          <w:szCs w:val="26"/>
        </w:rPr>
        <w:t>の担当者と</w:t>
      </w:r>
      <w:r w:rsidR="001E4C6A" w:rsidRPr="00631069">
        <w:rPr>
          <w:rFonts w:asciiTheme="minorEastAsia" w:hAnsiTheme="minorEastAsia" w:hint="eastAsia"/>
          <w:szCs w:val="26"/>
        </w:rPr>
        <w:t>介護予防サービス計画</w:t>
      </w:r>
      <w:r w:rsidR="004B51AA" w:rsidRPr="00631069">
        <w:rPr>
          <w:rFonts w:asciiTheme="minorEastAsia" w:hAnsiTheme="minorEastAsia" w:hint="eastAsia"/>
          <w:szCs w:val="26"/>
        </w:rPr>
        <w:t>又は介護予防ケアマネジメント</w:t>
      </w:r>
      <w:r w:rsidR="00C9193E" w:rsidRPr="00631069">
        <w:rPr>
          <w:rFonts w:asciiTheme="minorEastAsia" w:hAnsiTheme="minorEastAsia" w:hint="eastAsia"/>
          <w:szCs w:val="26"/>
        </w:rPr>
        <w:t>の作成を行う</w:t>
      </w:r>
      <w:r w:rsidR="00EF0C37" w:rsidRPr="00631069">
        <w:rPr>
          <w:rFonts w:asciiTheme="minorEastAsia" w:hAnsiTheme="minorEastAsia" w:hint="eastAsia"/>
          <w:szCs w:val="26"/>
        </w:rPr>
        <w:t>ものとする。</w:t>
      </w:r>
    </w:p>
    <w:p w:rsidR="004C2398" w:rsidRPr="00631069" w:rsidRDefault="004957FE" w:rsidP="004E2DF5">
      <w:pPr>
        <w:ind w:firstLineChars="100" w:firstLine="239"/>
        <w:jc w:val="left"/>
        <w:rPr>
          <w:rFonts w:asciiTheme="minorEastAsia" w:hAnsiTheme="minorEastAsia"/>
          <w:szCs w:val="26"/>
        </w:rPr>
      </w:pPr>
      <w:r w:rsidRPr="00631069">
        <w:rPr>
          <w:rFonts w:asciiTheme="minorEastAsia" w:hAnsiTheme="minorEastAsia" w:hint="eastAsia"/>
          <w:szCs w:val="26"/>
        </w:rPr>
        <w:t>（判定会議）</w:t>
      </w:r>
    </w:p>
    <w:p w:rsidR="00DC3503" w:rsidRPr="00631069" w:rsidRDefault="004C2398" w:rsidP="00DC3503">
      <w:pPr>
        <w:ind w:left="239" w:hangingChars="100" w:hanging="239"/>
        <w:jc w:val="left"/>
        <w:rPr>
          <w:rFonts w:asciiTheme="minorEastAsia" w:hAnsiTheme="minorEastAsia"/>
          <w:szCs w:val="26"/>
        </w:rPr>
      </w:pPr>
      <w:r w:rsidRPr="00631069">
        <w:rPr>
          <w:rFonts w:asciiTheme="minorEastAsia" w:hAnsiTheme="minorEastAsia" w:hint="eastAsia"/>
          <w:szCs w:val="26"/>
        </w:rPr>
        <w:t>第</w:t>
      </w:r>
      <w:r w:rsidR="008A7586" w:rsidRPr="00631069">
        <w:rPr>
          <w:rFonts w:asciiTheme="minorEastAsia" w:hAnsiTheme="minorEastAsia" w:hint="eastAsia"/>
          <w:szCs w:val="26"/>
        </w:rPr>
        <w:t>６</w:t>
      </w:r>
      <w:r w:rsidR="007F75F9" w:rsidRPr="00631069">
        <w:rPr>
          <w:rFonts w:asciiTheme="minorEastAsia" w:hAnsiTheme="minorEastAsia" w:hint="eastAsia"/>
          <w:szCs w:val="26"/>
        </w:rPr>
        <w:t xml:space="preserve">条　</w:t>
      </w:r>
      <w:r w:rsidR="001E4C6A" w:rsidRPr="00631069">
        <w:rPr>
          <w:rFonts w:asciiTheme="minorEastAsia" w:hAnsiTheme="minorEastAsia" w:hint="eastAsia"/>
          <w:szCs w:val="26"/>
        </w:rPr>
        <w:t>市は、判定会議を開催するにあたっては、</w:t>
      </w:r>
      <w:r w:rsidR="003E5DA0" w:rsidRPr="00631069">
        <w:rPr>
          <w:rFonts w:asciiTheme="minorEastAsia" w:hAnsiTheme="minorEastAsia" w:hint="eastAsia"/>
          <w:szCs w:val="26"/>
        </w:rPr>
        <w:t>サービ</w:t>
      </w:r>
      <w:r w:rsidR="00CA5F93" w:rsidRPr="00631069">
        <w:rPr>
          <w:rFonts w:asciiTheme="minorEastAsia" w:hAnsiTheme="minorEastAsia" w:hint="eastAsia"/>
          <w:szCs w:val="26"/>
        </w:rPr>
        <w:t>ス受給の可否、サービスの提供の期間等について総合的に決定</w:t>
      </w:r>
      <w:r w:rsidR="008B73E5" w:rsidRPr="00631069">
        <w:rPr>
          <w:rFonts w:asciiTheme="minorEastAsia" w:hAnsiTheme="minorEastAsia" w:hint="eastAsia"/>
          <w:szCs w:val="26"/>
        </w:rPr>
        <w:t>するため</w:t>
      </w:r>
      <w:r w:rsidR="00D80FAD" w:rsidRPr="00631069">
        <w:rPr>
          <w:rFonts w:asciiTheme="minorEastAsia" w:hAnsiTheme="minorEastAsia" w:hint="eastAsia"/>
          <w:szCs w:val="26"/>
        </w:rPr>
        <w:t>、</w:t>
      </w:r>
      <w:r w:rsidR="00CA5F93" w:rsidRPr="00631069">
        <w:rPr>
          <w:rFonts w:asciiTheme="minorEastAsia" w:hAnsiTheme="minorEastAsia" w:hint="eastAsia"/>
          <w:szCs w:val="26"/>
        </w:rPr>
        <w:t>次に掲げる</w:t>
      </w:r>
      <w:r w:rsidR="00D80FAD" w:rsidRPr="00631069">
        <w:rPr>
          <w:rFonts w:asciiTheme="minorEastAsia" w:hAnsiTheme="minorEastAsia" w:hint="eastAsia"/>
          <w:szCs w:val="26"/>
        </w:rPr>
        <w:t>職員</w:t>
      </w:r>
      <w:r w:rsidR="001E4C6A" w:rsidRPr="00631069">
        <w:rPr>
          <w:rFonts w:asciiTheme="minorEastAsia" w:hAnsiTheme="minorEastAsia" w:hint="eastAsia"/>
          <w:szCs w:val="26"/>
        </w:rPr>
        <w:t>を出席させなければならない。</w:t>
      </w:r>
    </w:p>
    <w:p w:rsidR="00CA5F93" w:rsidRPr="00631069" w:rsidRDefault="00DC3503" w:rsidP="00CA5F93">
      <w:pPr>
        <w:ind w:firstLineChars="100" w:firstLine="239"/>
        <w:jc w:val="left"/>
        <w:rPr>
          <w:rFonts w:asciiTheme="minorEastAsia" w:hAnsiTheme="minorEastAsia"/>
          <w:szCs w:val="26"/>
        </w:rPr>
      </w:pPr>
      <w:r w:rsidRPr="00631069">
        <w:rPr>
          <w:rFonts w:asciiTheme="minorEastAsia" w:hAnsiTheme="minorEastAsia" w:hint="eastAsia"/>
          <w:szCs w:val="26"/>
        </w:rPr>
        <w:t xml:space="preserve">⑴　</w:t>
      </w:r>
      <w:r w:rsidR="00D80FAD" w:rsidRPr="00631069">
        <w:rPr>
          <w:rFonts w:asciiTheme="minorEastAsia" w:hAnsiTheme="minorEastAsia" w:hint="eastAsia"/>
          <w:szCs w:val="26"/>
        </w:rPr>
        <w:t>高齢者相談支援センター担当者</w:t>
      </w:r>
    </w:p>
    <w:p w:rsidR="00D80FAD" w:rsidRPr="00631069" w:rsidRDefault="00CA5F93" w:rsidP="00CA5F93">
      <w:pPr>
        <w:ind w:firstLineChars="100" w:firstLine="239"/>
        <w:jc w:val="left"/>
        <w:rPr>
          <w:rFonts w:asciiTheme="minorEastAsia" w:hAnsiTheme="minorEastAsia"/>
          <w:szCs w:val="26"/>
        </w:rPr>
      </w:pPr>
      <w:r w:rsidRPr="00631069">
        <w:rPr>
          <w:rFonts w:asciiTheme="minorEastAsia" w:hAnsiTheme="minorEastAsia" w:hint="eastAsia"/>
          <w:szCs w:val="26"/>
        </w:rPr>
        <w:lastRenderedPageBreak/>
        <w:t xml:space="preserve">⑵　</w:t>
      </w:r>
      <w:r w:rsidR="00D80FAD" w:rsidRPr="00631069">
        <w:rPr>
          <w:rFonts w:asciiTheme="minorEastAsia" w:hAnsiTheme="minorEastAsia" w:hint="eastAsia"/>
          <w:szCs w:val="26"/>
        </w:rPr>
        <w:t>介護保険課統括地域包括支援センター職員</w:t>
      </w:r>
    </w:p>
    <w:p w:rsidR="00D80FAD" w:rsidRPr="00631069" w:rsidRDefault="00CA5F93" w:rsidP="00CA5F93">
      <w:pPr>
        <w:ind w:firstLineChars="100" w:firstLine="239"/>
        <w:jc w:val="left"/>
        <w:rPr>
          <w:rFonts w:asciiTheme="minorEastAsia" w:hAnsiTheme="minorEastAsia"/>
          <w:szCs w:val="26"/>
        </w:rPr>
      </w:pPr>
      <w:r w:rsidRPr="00631069">
        <w:rPr>
          <w:rFonts w:asciiTheme="minorEastAsia" w:hAnsiTheme="minorEastAsia" w:hint="eastAsia"/>
          <w:szCs w:val="26"/>
        </w:rPr>
        <w:t xml:space="preserve">⑶　</w:t>
      </w:r>
      <w:r w:rsidR="00D80FAD" w:rsidRPr="00631069">
        <w:rPr>
          <w:rFonts w:asciiTheme="minorEastAsia" w:hAnsiTheme="minorEastAsia" w:hint="eastAsia"/>
          <w:szCs w:val="26"/>
        </w:rPr>
        <w:t>その他判定に対し</w:t>
      </w:r>
      <w:r w:rsidR="000C3E97" w:rsidRPr="00631069">
        <w:rPr>
          <w:rFonts w:asciiTheme="minorEastAsia" w:hAnsiTheme="minorEastAsia" w:hint="eastAsia"/>
          <w:szCs w:val="26"/>
        </w:rPr>
        <w:t>意見を聴取できる</w:t>
      </w:r>
      <w:r w:rsidR="00AB6EAA" w:rsidRPr="00631069">
        <w:rPr>
          <w:rFonts w:asciiTheme="minorEastAsia" w:hAnsiTheme="minorEastAsia" w:hint="eastAsia"/>
          <w:szCs w:val="26"/>
        </w:rPr>
        <w:t>担当介護支援専門員等</w:t>
      </w:r>
      <w:r w:rsidR="000C3E97" w:rsidRPr="00631069">
        <w:rPr>
          <w:rFonts w:asciiTheme="minorEastAsia" w:hAnsiTheme="minorEastAsia" w:hint="eastAsia"/>
          <w:szCs w:val="26"/>
        </w:rPr>
        <w:t>関係者</w:t>
      </w:r>
    </w:p>
    <w:p w:rsidR="000C3E97" w:rsidRPr="00631069" w:rsidRDefault="00DD18ED" w:rsidP="00CA5F93">
      <w:pPr>
        <w:ind w:firstLineChars="100" w:firstLine="239"/>
        <w:jc w:val="left"/>
        <w:rPr>
          <w:rFonts w:asciiTheme="minorEastAsia" w:hAnsiTheme="minorEastAsia"/>
          <w:szCs w:val="26"/>
        </w:rPr>
      </w:pPr>
      <w:r w:rsidRPr="00631069">
        <w:rPr>
          <w:rFonts w:asciiTheme="minorEastAsia" w:hAnsiTheme="minorEastAsia" w:hint="eastAsia"/>
          <w:szCs w:val="26"/>
        </w:rPr>
        <w:t>（事業支給費の額及び支給方法）</w:t>
      </w:r>
    </w:p>
    <w:p w:rsidR="00DD18ED" w:rsidRPr="00631069" w:rsidRDefault="000C3E97" w:rsidP="00CA5F93">
      <w:pPr>
        <w:ind w:left="239" w:hangingChars="100" w:hanging="239"/>
        <w:jc w:val="left"/>
        <w:rPr>
          <w:rFonts w:asciiTheme="minorEastAsia" w:hAnsiTheme="minorEastAsia"/>
          <w:szCs w:val="26"/>
        </w:rPr>
      </w:pPr>
      <w:r w:rsidRPr="00631069">
        <w:rPr>
          <w:rFonts w:asciiTheme="minorEastAsia" w:hAnsiTheme="minorEastAsia" w:hint="eastAsia"/>
          <w:szCs w:val="26"/>
        </w:rPr>
        <w:t>第</w:t>
      </w:r>
      <w:r w:rsidR="008A7586" w:rsidRPr="00631069">
        <w:rPr>
          <w:rFonts w:asciiTheme="minorEastAsia" w:hAnsiTheme="minorEastAsia" w:hint="eastAsia"/>
          <w:szCs w:val="26"/>
        </w:rPr>
        <w:t>７</w:t>
      </w:r>
      <w:r w:rsidRPr="00631069">
        <w:rPr>
          <w:rFonts w:asciiTheme="minorEastAsia" w:hAnsiTheme="minorEastAsia" w:hint="eastAsia"/>
          <w:szCs w:val="26"/>
        </w:rPr>
        <w:t>条</w:t>
      </w:r>
      <w:r w:rsidR="00D80FAD" w:rsidRPr="00631069">
        <w:rPr>
          <w:rFonts w:asciiTheme="minorEastAsia" w:hAnsiTheme="minorEastAsia" w:hint="eastAsia"/>
          <w:szCs w:val="26"/>
        </w:rPr>
        <w:t xml:space="preserve">　</w:t>
      </w:r>
      <w:r w:rsidR="00DD18ED" w:rsidRPr="00631069">
        <w:rPr>
          <w:rFonts w:asciiTheme="minorEastAsia" w:hAnsiTheme="minorEastAsia" w:hint="eastAsia"/>
          <w:szCs w:val="26"/>
        </w:rPr>
        <w:t>利用対象者が法第</w:t>
      </w:r>
      <w:r w:rsidR="00CA5F93" w:rsidRPr="00631069">
        <w:rPr>
          <w:rFonts w:asciiTheme="minorEastAsia" w:hAnsiTheme="minorEastAsia" w:hint="eastAsia"/>
          <w:szCs w:val="26"/>
        </w:rPr>
        <w:t>１１５</w:t>
      </w:r>
      <w:r w:rsidR="00DD18ED" w:rsidRPr="00631069">
        <w:rPr>
          <w:rFonts w:asciiTheme="minorEastAsia" w:hAnsiTheme="minorEastAsia" w:hint="eastAsia"/>
          <w:szCs w:val="26"/>
        </w:rPr>
        <w:t>条の</w:t>
      </w:r>
      <w:r w:rsidR="00CA5F93" w:rsidRPr="00631069">
        <w:rPr>
          <w:rFonts w:asciiTheme="minorEastAsia" w:hAnsiTheme="minorEastAsia" w:hint="eastAsia"/>
          <w:szCs w:val="26"/>
        </w:rPr>
        <w:t>４５</w:t>
      </w:r>
      <w:r w:rsidR="00DD18ED" w:rsidRPr="00631069">
        <w:rPr>
          <w:rFonts w:asciiTheme="minorEastAsia" w:hAnsiTheme="minorEastAsia" w:hint="eastAsia"/>
          <w:szCs w:val="26"/>
        </w:rPr>
        <w:t>の３第１項に基づき支給を受ける予防給付基準訪問介護事業及び予防給付基準通所介護事業（以下「予防給付基準サービス事業」という。）に係る事業支給費の額は、</w:t>
      </w:r>
      <w:r w:rsidR="001E4C6A" w:rsidRPr="00631069">
        <w:rPr>
          <w:rFonts w:asciiTheme="minorEastAsia" w:hAnsiTheme="minorEastAsia" w:hint="eastAsia"/>
          <w:szCs w:val="26"/>
        </w:rPr>
        <w:t>次の各号に掲げる区分に従い、当該各号に定めるところによる</w:t>
      </w:r>
      <w:r w:rsidR="00DD18ED" w:rsidRPr="00631069">
        <w:rPr>
          <w:rFonts w:asciiTheme="minorEastAsia" w:hAnsiTheme="minorEastAsia" w:hint="eastAsia"/>
          <w:szCs w:val="26"/>
        </w:rPr>
        <w:t>。</w:t>
      </w:r>
    </w:p>
    <w:p w:rsidR="00DD18ED" w:rsidRPr="00631069" w:rsidRDefault="00CA5F93" w:rsidP="00CA5F93">
      <w:pPr>
        <w:ind w:leftChars="100" w:left="478" w:hangingChars="100" w:hanging="239"/>
        <w:jc w:val="left"/>
        <w:rPr>
          <w:rFonts w:asciiTheme="minorEastAsia" w:hAnsiTheme="minorEastAsia"/>
          <w:szCs w:val="26"/>
        </w:rPr>
      </w:pPr>
      <w:r w:rsidRPr="00631069">
        <w:rPr>
          <w:rFonts w:asciiTheme="minorEastAsia" w:hAnsiTheme="minorEastAsia" w:hint="eastAsia"/>
          <w:szCs w:val="26"/>
        </w:rPr>
        <w:t xml:space="preserve">⑴　</w:t>
      </w:r>
      <w:r w:rsidR="00DD18ED" w:rsidRPr="00631069">
        <w:rPr>
          <w:rFonts w:asciiTheme="minorEastAsia" w:hAnsiTheme="minorEastAsia" w:hint="eastAsia"/>
          <w:szCs w:val="26"/>
        </w:rPr>
        <w:t>予防給付基準訪問介護事業</w:t>
      </w:r>
      <w:r w:rsidR="00696BF1" w:rsidRPr="00631069">
        <w:rPr>
          <w:rFonts w:asciiTheme="minorEastAsia" w:hAnsiTheme="minorEastAsia" w:hint="eastAsia"/>
          <w:szCs w:val="26"/>
        </w:rPr>
        <w:t xml:space="preserve">　</w:t>
      </w:r>
      <w:r w:rsidR="00DD18ED" w:rsidRPr="00631069">
        <w:rPr>
          <w:rFonts w:asciiTheme="minorEastAsia" w:hAnsiTheme="minorEastAsia" w:hint="eastAsia"/>
          <w:szCs w:val="26"/>
        </w:rPr>
        <w:t>旧介護予防訪問介護に係る旧法第</w:t>
      </w:r>
      <w:r w:rsidRPr="00631069">
        <w:rPr>
          <w:rFonts w:asciiTheme="minorEastAsia" w:hAnsiTheme="minorEastAsia" w:hint="eastAsia"/>
          <w:szCs w:val="26"/>
        </w:rPr>
        <w:t>５３</w:t>
      </w:r>
      <w:r w:rsidR="00DD18ED" w:rsidRPr="00631069">
        <w:rPr>
          <w:rFonts w:asciiTheme="minorEastAsia" w:hAnsiTheme="minorEastAsia" w:hint="eastAsia"/>
          <w:szCs w:val="26"/>
        </w:rPr>
        <w:t>条第２項第１号に規定する厚生労働大臣が定める基準の例により算定した費用の額の</w:t>
      </w:r>
      <w:r w:rsidRPr="00631069">
        <w:rPr>
          <w:rFonts w:asciiTheme="minorEastAsia" w:hAnsiTheme="minorEastAsia" w:hint="eastAsia"/>
          <w:szCs w:val="26"/>
        </w:rPr>
        <w:t>１００</w:t>
      </w:r>
      <w:r w:rsidR="00DD18ED" w:rsidRPr="00631069">
        <w:rPr>
          <w:rFonts w:asciiTheme="minorEastAsia" w:hAnsiTheme="minorEastAsia" w:hint="eastAsia"/>
          <w:szCs w:val="26"/>
        </w:rPr>
        <w:t>分の</w:t>
      </w:r>
      <w:r w:rsidRPr="00631069">
        <w:rPr>
          <w:rFonts w:asciiTheme="minorEastAsia" w:hAnsiTheme="minorEastAsia" w:hint="eastAsia"/>
          <w:szCs w:val="26"/>
        </w:rPr>
        <w:t>９０</w:t>
      </w:r>
      <w:r w:rsidR="001E4C6A" w:rsidRPr="00631069">
        <w:rPr>
          <w:rFonts w:asciiTheme="minorEastAsia" w:hAnsiTheme="minorEastAsia" w:hint="eastAsia"/>
          <w:szCs w:val="26"/>
        </w:rPr>
        <w:t>又</w:t>
      </w:r>
      <w:r w:rsidR="00B87A4E" w:rsidRPr="00631069">
        <w:rPr>
          <w:rFonts w:asciiTheme="minorEastAsia" w:hAnsiTheme="minorEastAsia" w:hint="eastAsia"/>
          <w:szCs w:val="26"/>
        </w:rPr>
        <w:t>は</w:t>
      </w:r>
      <w:r w:rsidRPr="00631069">
        <w:rPr>
          <w:rFonts w:asciiTheme="minorEastAsia" w:hAnsiTheme="minorEastAsia" w:hint="eastAsia"/>
          <w:szCs w:val="26"/>
        </w:rPr>
        <w:t>１００</w:t>
      </w:r>
      <w:r w:rsidR="00743031" w:rsidRPr="00631069">
        <w:rPr>
          <w:rFonts w:asciiTheme="minorEastAsia" w:hAnsiTheme="minorEastAsia" w:hint="eastAsia"/>
          <w:szCs w:val="26"/>
        </w:rPr>
        <w:t>分の８</w:t>
      </w:r>
      <w:r w:rsidRPr="00631069">
        <w:rPr>
          <w:rFonts w:asciiTheme="minorEastAsia" w:hAnsiTheme="minorEastAsia" w:hint="eastAsia"/>
          <w:szCs w:val="26"/>
        </w:rPr>
        <w:t>０</w:t>
      </w:r>
      <w:r w:rsidR="00DD18ED" w:rsidRPr="00631069">
        <w:rPr>
          <w:rFonts w:asciiTheme="minorEastAsia" w:hAnsiTheme="minorEastAsia" w:hint="eastAsia"/>
          <w:szCs w:val="26"/>
        </w:rPr>
        <w:t>に相当する額</w:t>
      </w:r>
    </w:p>
    <w:p w:rsidR="00DD18ED" w:rsidRPr="00631069" w:rsidRDefault="00696BF1" w:rsidP="00696BF1">
      <w:pPr>
        <w:ind w:leftChars="100" w:left="478" w:hangingChars="100" w:hanging="239"/>
        <w:jc w:val="left"/>
        <w:rPr>
          <w:rFonts w:asciiTheme="minorEastAsia" w:hAnsiTheme="minorEastAsia"/>
          <w:szCs w:val="26"/>
        </w:rPr>
      </w:pPr>
      <w:r w:rsidRPr="00631069">
        <w:rPr>
          <w:rFonts w:asciiTheme="minorEastAsia" w:hAnsiTheme="minorEastAsia" w:cs="ＭＳ 明朝" w:hint="eastAsia"/>
          <w:szCs w:val="26"/>
        </w:rPr>
        <w:t xml:space="preserve">⑵　</w:t>
      </w:r>
      <w:r w:rsidR="00DD18ED" w:rsidRPr="00631069">
        <w:rPr>
          <w:rFonts w:asciiTheme="minorEastAsia" w:hAnsiTheme="minorEastAsia" w:hint="eastAsia"/>
          <w:szCs w:val="26"/>
        </w:rPr>
        <w:t>予防給付基準通所介護事業</w:t>
      </w:r>
      <w:r w:rsidRPr="00631069">
        <w:rPr>
          <w:rFonts w:asciiTheme="minorEastAsia" w:hAnsiTheme="minorEastAsia" w:hint="eastAsia"/>
          <w:szCs w:val="26"/>
        </w:rPr>
        <w:t xml:space="preserve">　</w:t>
      </w:r>
      <w:r w:rsidR="00DD18ED" w:rsidRPr="00631069">
        <w:rPr>
          <w:rFonts w:asciiTheme="minorEastAsia" w:hAnsiTheme="minorEastAsia" w:hint="eastAsia"/>
          <w:szCs w:val="26"/>
        </w:rPr>
        <w:t>旧介護予防通所介護に係る旧法第</w:t>
      </w:r>
      <w:r w:rsidRPr="00631069">
        <w:rPr>
          <w:rFonts w:asciiTheme="minorEastAsia" w:hAnsiTheme="minorEastAsia" w:hint="eastAsia"/>
          <w:szCs w:val="26"/>
        </w:rPr>
        <w:t>５３</w:t>
      </w:r>
      <w:r w:rsidR="00DD18ED" w:rsidRPr="00631069">
        <w:rPr>
          <w:rFonts w:asciiTheme="minorEastAsia" w:hAnsiTheme="minorEastAsia" w:hint="eastAsia"/>
          <w:szCs w:val="26"/>
        </w:rPr>
        <w:t>条第２項第１号に規定する厚生労働大臣が定める基準の例により算定した費用の額の</w:t>
      </w:r>
      <w:r w:rsidRPr="00631069">
        <w:rPr>
          <w:rFonts w:asciiTheme="minorEastAsia" w:hAnsiTheme="minorEastAsia" w:hint="eastAsia"/>
          <w:szCs w:val="26"/>
        </w:rPr>
        <w:t>１００</w:t>
      </w:r>
      <w:r w:rsidR="00DD18ED" w:rsidRPr="00631069">
        <w:rPr>
          <w:rFonts w:asciiTheme="minorEastAsia" w:hAnsiTheme="minorEastAsia" w:hint="eastAsia"/>
          <w:szCs w:val="26"/>
        </w:rPr>
        <w:t>分の</w:t>
      </w:r>
      <w:r w:rsidRPr="00631069">
        <w:rPr>
          <w:rFonts w:asciiTheme="minorEastAsia" w:hAnsiTheme="minorEastAsia" w:hint="eastAsia"/>
          <w:szCs w:val="26"/>
        </w:rPr>
        <w:t>９０</w:t>
      </w:r>
      <w:r w:rsidR="001E4C6A" w:rsidRPr="00631069">
        <w:rPr>
          <w:rFonts w:asciiTheme="minorEastAsia" w:hAnsiTheme="minorEastAsia" w:hint="eastAsia"/>
          <w:szCs w:val="26"/>
        </w:rPr>
        <w:t>又</w:t>
      </w:r>
      <w:r w:rsidR="00B87A4E" w:rsidRPr="00631069">
        <w:rPr>
          <w:rFonts w:asciiTheme="minorEastAsia" w:hAnsiTheme="minorEastAsia" w:hint="eastAsia"/>
          <w:szCs w:val="26"/>
        </w:rPr>
        <w:t>は</w:t>
      </w:r>
      <w:r w:rsidRPr="00631069">
        <w:rPr>
          <w:rFonts w:asciiTheme="minorEastAsia" w:hAnsiTheme="minorEastAsia" w:hint="eastAsia"/>
          <w:szCs w:val="26"/>
        </w:rPr>
        <w:t>１００</w:t>
      </w:r>
      <w:r w:rsidR="00743031" w:rsidRPr="00631069">
        <w:rPr>
          <w:rFonts w:asciiTheme="minorEastAsia" w:hAnsiTheme="minorEastAsia" w:hint="eastAsia"/>
          <w:szCs w:val="26"/>
        </w:rPr>
        <w:t>分の８</w:t>
      </w:r>
      <w:r w:rsidRPr="00631069">
        <w:rPr>
          <w:rFonts w:asciiTheme="minorEastAsia" w:hAnsiTheme="minorEastAsia" w:hint="eastAsia"/>
          <w:szCs w:val="26"/>
        </w:rPr>
        <w:t>０</w:t>
      </w:r>
      <w:r w:rsidR="00DD18ED" w:rsidRPr="00631069">
        <w:rPr>
          <w:rFonts w:asciiTheme="minorEastAsia" w:hAnsiTheme="minorEastAsia" w:hint="eastAsia"/>
          <w:szCs w:val="26"/>
        </w:rPr>
        <w:t>に相当する額</w:t>
      </w:r>
    </w:p>
    <w:p w:rsidR="00DD18ED" w:rsidRPr="00631069" w:rsidRDefault="00DD18ED" w:rsidP="00732A10">
      <w:pPr>
        <w:ind w:left="239" w:hangingChars="100" w:hanging="239"/>
        <w:jc w:val="left"/>
        <w:rPr>
          <w:rFonts w:asciiTheme="minorEastAsia" w:hAnsiTheme="minorEastAsia"/>
          <w:szCs w:val="26"/>
        </w:rPr>
      </w:pPr>
      <w:r w:rsidRPr="00631069">
        <w:rPr>
          <w:rFonts w:asciiTheme="minorEastAsia" w:hAnsiTheme="minorEastAsia" w:hint="eastAsia"/>
          <w:szCs w:val="26"/>
        </w:rPr>
        <w:t>２</w:t>
      </w:r>
      <w:r w:rsidR="00696BF1" w:rsidRPr="00631069">
        <w:rPr>
          <w:rFonts w:asciiTheme="minorEastAsia" w:hAnsiTheme="minorEastAsia" w:hint="eastAsia"/>
          <w:szCs w:val="26"/>
        </w:rPr>
        <w:t xml:space="preserve">　</w:t>
      </w:r>
      <w:r w:rsidRPr="00631069">
        <w:rPr>
          <w:rFonts w:asciiTheme="minorEastAsia" w:hAnsiTheme="minorEastAsia" w:hint="eastAsia"/>
          <w:szCs w:val="26"/>
        </w:rPr>
        <w:t>市は、法第</w:t>
      </w:r>
      <w:r w:rsidR="00696BF1" w:rsidRPr="00631069">
        <w:rPr>
          <w:rFonts w:asciiTheme="minorEastAsia" w:hAnsiTheme="minorEastAsia" w:hint="eastAsia"/>
          <w:szCs w:val="26"/>
        </w:rPr>
        <w:t>１１５</w:t>
      </w:r>
      <w:r w:rsidRPr="00631069">
        <w:rPr>
          <w:rFonts w:asciiTheme="minorEastAsia" w:hAnsiTheme="minorEastAsia" w:hint="eastAsia"/>
          <w:szCs w:val="26"/>
        </w:rPr>
        <w:t>条の</w:t>
      </w:r>
      <w:r w:rsidR="00696BF1" w:rsidRPr="00631069">
        <w:rPr>
          <w:rFonts w:asciiTheme="minorEastAsia" w:hAnsiTheme="minorEastAsia" w:hint="eastAsia"/>
          <w:szCs w:val="26"/>
        </w:rPr>
        <w:t>４５</w:t>
      </w:r>
      <w:r w:rsidRPr="00631069">
        <w:rPr>
          <w:rFonts w:asciiTheme="minorEastAsia" w:hAnsiTheme="minorEastAsia" w:hint="eastAsia"/>
          <w:szCs w:val="26"/>
        </w:rPr>
        <w:t>の３第３項に基づき、予防給付基準サービス事業を利用した居宅要支援被保険者等に代わり、当該予防給付基準サービス事業に係る指定事業者（以下「予防給付基準サービス事業者」という。）に事業支給費を支払う</w:t>
      </w:r>
      <w:r w:rsidR="00B00D03" w:rsidRPr="00631069">
        <w:rPr>
          <w:rFonts w:asciiTheme="minorEastAsia" w:hAnsiTheme="minorEastAsia" w:hint="eastAsia"/>
          <w:szCs w:val="26"/>
        </w:rPr>
        <w:t>ものとする</w:t>
      </w:r>
      <w:r w:rsidRPr="00631069">
        <w:rPr>
          <w:rFonts w:asciiTheme="minorEastAsia" w:hAnsiTheme="minorEastAsia" w:hint="eastAsia"/>
          <w:szCs w:val="26"/>
        </w:rPr>
        <w:t>。</w:t>
      </w:r>
    </w:p>
    <w:p w:rsidR="005469FA" w:rsidRPr="00631069" w:rsidRDefault="005469FA" w:rsidP="00696BF1">
      <w:pPr>
        <w:ind w:left="239" w:hangingChars="100" w:hanging="239"/>
        <w:jc w:val="left"/>
        <w:rPr>
          <w:rFonts w:asciiTheme="minorEastAsia" w:hAnsiTheme="minorEastAsia"/>
          <w:szCs w:val="26"/>
        </w:rPr>
      </w:pPr>
      <w:r w:rsidRPr="00631069">
        <w:rPr>
          <w:rFonts w:asciiTheme="minorEastAsia" w:hAnsiTheme="minorEastAsia" w:hint="eastAsia"/>
          <w:szCs w:val="26"/>
        </w:rPr>
        <w:t xml:space="preserve">３　</w:t>
      </w:r>
      <w:r w:rsidR="00000014" w:rsidRPr="00631069">
        <w:rPr>
          <w:rFonts w:asciiTheme="minorEastAsia" w:hAnsiTheme="minorEastAsia" w:hint="eastAsia"/>
          <w:szCs w:val="26"/>
        </w:rPr>
        <w:t>準支援サービス</w:t>
      </w:r>
      <w:r w:rsidRPr="00631069">
        <w:rPr>
          <w:rFonts w:asciiTheme="minorEastAsia" w:hAnsiTheme="minorEastAsia" w:hint="eastAsia"/>
          <w:szCs w:val="26"/>
        </w:rPr>
        <w:t>については、介護職員処遇改善加算を適用し、算定方法は、指定介護予防</w:t>
      </w:r>
      <w:r w:rsidR="00C92B0E" w:rsidRPr="00631069">
        <w:rPr>
          <w:rFonts w:asciiTheme="minorEastAsia" w:hAnsiTheme="minorEastAsia" w:hint="eastAsia"/>
          <w:szCs w:val="26"/>
        </w:rPr>
        <w:t>サービスに要する費用の額の算定に関する基準（平成</w:t>
      </w:r>
      <w:r w:rsidR="00696BF1" w:rsidRPr="00631069">
        <w:rPr>
          <w:rFonts w:asciiTheme="minorEastAsia" w:hAnsiTheme="minorEastAsia" w:hint="eastAsia"/>
          <w:szCs w:val="26"/>
        </w:rPr>
        <w:t>１８</w:t>
      </w:r>
      <w:r w:rsidR="00C92B0E" w:rsidRPr="00631069">
        <w:rPr>
          <w:rFonts w:asciiTheme="minorEastAsia" w:hAnsiTheme="minorEastAsia" w:hint="eastAsia"/>
          <w:szCs w:val="26"/>
        </w:rPr>
        <w:t>年厚生労働省告示第</w:t>
      </w:r>
      <w:r w:rsidR="00696BF1" w:rsidRPr="00631069">
        <w:rPr>
          <w:rFonts w:asciiTheme="minorEastAsia" w:hAnsiTheme="minorEastAsia" w:hint="eastAsia"/>
          <w:szCs w:val="26"/>
        </w:rPr>
        <w:t>１２７</w:t>
      </w:r>
      <w:r w:rsidR="00C92B0E" w:rsidRPr="00631069">
        <w:rPr>
          <w:rFonts w:asciiTheme="minorEastAsia" w:hAnsiTheme="minorEastAsia" w:hint="eastAsia"/>
          <w:szCs w:val="26"/>
        </w:rPr>
        <w:t>号）別表第</w:t>
      </w:r>
      <w:r w:rsidR="00696BF1" w:rsidRPr="00631069">
        <w:rPr>
          <w:rFonts w:asciiTheme="minorEastAsia" w:hAnsiTheme="minorEastAsia" w:hint="eastAsia"/>
          <w:szCs w:val="26"/>
        </w:rPr>
        <w:t>１</w:t>
      </w:r>
      <w:r w:rsidR="00C92B0E" w:rsidRPr="00631069">
        <w:rPr>
          <w:rFonts w:asciiTheme="minorEastAsia" w:hAnsiTheme="minorEastAsia" w:hint="eastAsia"/>
          <w:szCs w:val="26"/>
        </w:rPr>
        <w:t>項へ及び第</w:t>
      </w:r>
      <w:r w:rsidR="00696BF1" w:rsidRPr="00631069">
        <w:rPr>
          <w:rFonts w:asciiTheme="minorEastAsia" w:hAnsiTheme="minorEastAsia" w:hint="eastAsia"/>
          <w:szCs w:val="26"/>
        </w:rPr>
        <w:t>６</w:t>
      </w:r>
      <w:r w:rsidR="00C92B0E" w:rsidRPr="00631069">
        <w:rPr>
          <w:rFonts w:asciiTheme="minorEastAsia" w:hAnsiTheme="minorEastAsia" w:hint="eastAsia"/>
          <w:szCs w:val="26"/>
        </w:rPr>
        <w:t>項リの</w:t>
      </w:r>
      <w:r w:rsidR="00000014" w:rsidRPr="00631069">
        <w:rPr>
          <w:rFonts w:asciiTheme="minorEastAsia" w:hAnsiTheme="minorEastAsia" w:hint="eastAsia"/>
          <w:szCs w:val="26"/>
        </w:rPr>
        <w:t>規定</w:t>
      </w:r>
      <w:r w:rsidR="00C92B0E" w:rsidRPr="00631069">
        <w:rPr>
          <w:rFonts w:asciiTheme="minorEastAsia" w:hAnsiTheme="minorEastAsia" w:hint="eastAsia"/>
          <w:szCs w:val="26"/>
        </w:rPr>
        <w:t>による。</w:t>
      </w:r>
    </w:p>
    <w:p w:rsidR="00DD18ED" w:rsidRPr="00631069" w:rsidRDefault="00DD18ED" w:rsidP="00696BF1">
      <w:pPr>
        <w:ind w:firstLineChars="100" w:firstLine="239"/>
        <w:jc w:val="left"/>
        <w:rPr>
          <w:rFonts w:asciiTheme="minorEastAsia" w:hAnsiTheme="minorEastAsia"/>
          <w:szCs w:val="26"/>
        </w:rPr>
      </w:pPr>
      <w:r w:rsidRPr="00631069">
        <w:rPr>
          <w:rFonts w:asciiTheme="minorEastAsia" w:hAnsiTheme="minorEastAsia" w:hint="eastAsia"/>
          <w:szCs w:val="26"/>
        </w:rPr>
        <w:t>（</w:t>
      </w:r>
      <w:r w:rsidR="00936DB3" w:rsidRPr="00631069">
        <w:rPr>
          <w:rFonts w:asciiTheme="minorEastAsia" w:hAnsiTheme="minorEastAsia" w:hint="eastAsia"/>
          <w:szCs w:val="26"/>
        </w:rPr>
        <w:t>準支援</w:t>
      </w:r>
      <w:r w:rsidR="00696BF1" w:rsidRPr="00631069">
        <w:rPr>
          <w:rFonts w:asciiTheme="minorEastAsia" w:hAnsiTheme="minorEastAsia" w:hint="eastAsia"/>
          <w:szCs w:val="26"/>
        </w:rPr>
        <w:t>サービス</w:t>
      </w:r>
      <w:r w:rsidRPr="00631069">
        <w:rPr>
          <w:rFonts w:asciiTheme="minorEastAsia" w:hAnsiTheme="minorEastAsia" w:hint="eastAsia"/>
          <w:szCs w:val="26"/>
        </w:rPr>
        <w:t>支給費に係る支給限度額）</w:t>
      </w:r>
    </w:p>
    <w:p w:rsidR="00DD18ED" w:rsidRPr="00631069" w:rsidRDefault="00DD18ED" w:rsidP="004A1C5C">
      <w:pPr>
        <w:ind w:left="239" w:hangingChars="100" w:hanging="239"/>
        <w:jc w:val="left"/>
        <w:rPr>
          <w:rFonts w:asciiTheme="minorEastAsia" w:hAnsiTheme="minorEastAsia"/>
          <w:szCs w:val="26"/>
        </w:rPr>
      </w:pPr>
      <w:r w:rsidRPr="00631069">
        <w:rPr>
          <w:rFonts w:asciiTheme="minorEastAsia" w:hAnsiTheme="minorEastAsia" w:hint="eastAsia"/>
          <w:szCs w:val="26"/>
        </w:rPr>
        <w:t>第</w:t>
      </w:r>
      <w:r w:rsidR="008A7586" w:rsidRPr="00631069">
        <w:rPr>
          <w:rFonts w:asciiTheme="minorEastAsia" w:hAnsiTheme="minorEastAsia" w:hint="eastAsia"/>
          <w:szCs w:val="26"/>
        </w:rPr>
        <w:t>８</w:t>
      </w:r>
      <w:r w:rsidRPr="00631069">
        <w:rPr>
          <w:rFonts w:asciiTheme="minorEastAsia" w:hAnsiTheme="minorEastAsia" w:hint="eastAsia"/>
          <w:szCs w:val="26"/>
        </w:rPr>
        <w:t>条</w:t>
      </w:r>
      <w:r w:rsidR="00696BF1" w:rsidRPr="00631069">
        <w:rPr>
          <w:rFonts w:asciiTheme="minorEastAsia" w:hAnsiTheme="minorEastAsia" w:hint="eastAsia"/>
          <w:szCs w:val="26"/>
        </w:rPr>
        <w:t xml:space="preserve">　利用対象者が１</w:t>
      </w:r>
      <w:r w:rsidRPr="00631069">
        <w:rPr>
          <w:rFonts w:asciiTheme="minorEastAsia" w:hAnsiTheme="minorEastAsia" w:hint="eastAsia"/>
          <w:szCs w:val="26"/>
        </w:rPr>
        <w:t>月に利用した</w:t>
      </w:r>
      <w:r w:rsidR="00936DB3" w:rsidRPr="00631069">
        <w:rPr>
          <w:rFonts w:asciiTheme="minorEastAsia" w:hAnsiTheme="minorEastAsia" w:hint="eastAsia"/>
          <w:szCs w:val="26"/>
        </w:rPr>
        <w:t>準支援</w:t>
      </w:r>
      <w:r w:rsidR="00696BF1" w:rsidRPr="00631069">
        <w:rPr>
          <w:rFonts w:asciiTheme="minorEastAsia" w:hAnsiTheme="minorEastAsia" w:hint="eastAsia"/>
          <w:szCs w:val="26"/>
        </w:rPr>
        <w:t>サービス</w:t>
      </w:r>
      <w:r w:rsidRPr="00631069">
        <w:rPr>
          <w:rFonts w:asciiTheme="minorEastAsia" w:hAnsiTheme="minorEastAsia" w:hint="eastAsia"/>
          <w:szCs w:val="26"/>
        </w:rPr>
        <w:t>につき支給する事業支給費の支給限度額は、法第</w:t>
      </w:r>
      <w:r w:rsidR="00696BF1" w:rsidRPr="00631069">
        <w:rPr>
          <w:rFonts w:asciiTheme="minorEastAsia" w:hAnsiTheme="minorEastAsia" w:hint="eastAsia"/>
          <w:szCs w:val="26"/>
        </w:rPr>
        <w:t>５５</w:t>
      </w:r>
      <w:r w:rsidRPr="00631069">
        <w:rPr>
          <w:rFonts w:asciiTheme="minorEastAsia" w:hAnsiTheme="minorEastAsia" w:hint="eastAsia"/>
          <w:szCs w:val="26"/>
        </w:rPr>
        <w:t>条に規定する介護予防サービスに係る支給限度額</w:t>
      </w:r>
      <w:r w:rsidR="00743031" w:rsidRPr="00631069">
        <w:rPr>
          <w:rFonts w:asciiTheme="minorEastAsia" w:hAnsiTheme="minorEastAsia" w:hint="eastAsia"/>
          <w:szCs w:val="26"/>
        </w:rPr>
        <w:t>以内</w:t>
      </w:r>
      <w:r w:rsidRPr="00631069">
        <w:rPr>
          <w:rFonts w:asciiTheme="minorEastAsia" w:hAnsiTheme="minorEastAsia" w:hint="eastAsia"/>
          <w:szCs w:val="26"/>
        </w:rPr>
        <w:t>とする。</w:t>
      </w:r>
    </w:p>
    <w:p w:rsidR="00DD18ED" w:rsidRPr="00631069" w:rsidRDefault="00DD18ED" w:rsidP="00696BF1">
      <w:pPr>
        <w:ind w:firstLineChars="100" w:firstLine="239"/>
        <w:jc w:val="left"/>
        <w:rPr>
          <w:rFonts w:asciiTheme="minorEastAsia" w:hAnsiTheme="minorEastAsia"/>
          <w:szCs w:val="26"/>
        </w:rPr>
      </w:pPr>
      <w:r w:rsidRPr="00631069">
        <w:rPr>
          <w:rFonts w:asciiTheme="minorEastAsia" w:hAnsiTheme="minorEastAsia" w:hint="eastAsia"/>
          <w:szCs w:val="26"/>
        </w:rPr>
        <w:t>（高額介護予防サービス費相当事業等の手続）</w:t>
      </w:r>
    </w:p>
    <w:p w:rsidR="00DD18ED" w:rsidRPr="00631069" w:rsidRDefault="00DD18ED" w:rsidP="004A1C5C">
      <w:pPr>
        <w:ind w:left="239" w:hangingChars="100" w:hanging="239"/>
        <w:jc w:val="left"/>
        <w:rPr>
          <w:rFonts w:asciiTheme="minorEastAsia" w:hAnsiTheme="minorEastAsia"/>
          <w:szCs w:val="26"/>
        </w:rPr>
      </w:pPr>
      <w:r w:rsidRPr="00631069">
        <w:rPr>
          <w:rFonts w:asciiTheme="minorEastAsia" w:hAnsiTheme="minorEastAsia" w:hint="eastAsia"/>
          <w:szCs w:val="26"/>
        </w:rPr>
        <w:t>第</w:t>
      </w:r>
      <w:r w:rsidR="008A7586" w:rsidRPr="00631069">
        <w:rPr>
          <w:rFonts w:asciiTheme="minorEastAsia" w:hAnsiTheme="minorEastAsia" w:hint="eastAsia"/>
          <w:szCs w:val="26"/>
        </w:rPr>
        <w:t>９</w:t>
      </w:r>
      <w:r w:rsidRPr="00631069">
        <w:rPr>
          <w:rFonts w:asciiTheme="minorEastAsia" w:hAnsiTheme="minorEastAsia" w:hint="eastAsia"/>
          <w:szCs w:val="26"/>
        </w:rPr>
        <w:t>条</w:t>
      </w:r>
      <w:r w:rsidR="00696BF1" w:rsidRPr="00631069">
        <w:rPr>
          <w:rFonts w:asciiTheme="minorEastAsia" w:hAnsiTheme="minorEastAsia" w:hint="eastAsia"/>
          <w:szCs w:val="26"/>
        </w:rPr>
        <w:t xml:space="preserve">　</w:t>
      </w:r>
      <w:r w:rsidR="00940477" w:rsidRPr="00631069">
        <w:rPr>
          <w:rFonts w:asciiTheme="minorEastAsia" w:hAnsiTheme="minorEastAsia" w:hint="eastAsia"/>
          <w:szCs w:val="26"/>
        </w:rPr>
        <w:t>市長は、高額介護サービス費及び高額医療合算介護サービス費に相当する事業を実施することができる。</w:t>
      </w:r>
    </w:p>
    <w:p w:rsidR="00DD18ED" w:rsidRPr="00631069" w:rsidRDefault="00DD18ED" w:rsidP="00696BF1">
      <w:pPr>
        <w:ind w:firstLineChars="100" w:firstLine="239"/>
        <w:jc w:val="left"/>
        <w:rPr>
          <w:rFonts w:asciiTheme="minorEastAsia" w:hAnsiTheme="minorEastAsia"/>
          <w:szCs w:val="26"/>
        </w:rPr>
      </w:pPr>
      <w:r w:rsidRPr="00631069">
        <w:rPr>
          <w:rFonts w:asciiTheme="minorEastAsia" w:hAnsiTheme="minorEastAsia" w:hint="eastAsia"/>
          <w:szCs w:val="26"/>
        </w:rPr>
        <w:lastRenderedPageBreak/>
        <w:t>（利用料）</w:t>
      </w:r>
    </w:p>
    <w:p w:rsidR="00DD18ED" w:rsidRPr="00631069" w:rsidRDefault="00DD18ED" w:rsidP="00702E09">
      <w:pPr>
        <w:jc w:val="left"/>
        <w:rPr>
          <w:rFonts w:asciiTheme="minorEastAsia" w:hAnsiTheme="minorEastAsia"/>
          <w:szCs w:val="26"/>
        </w:rPr>
      </w:pPr>
      <w:r w:rsidRPr="00631069">
        <w:rPr>
          <w:rFonts w:asciiTheme="minorEastAsia" w:hAnsiTheme="minorEastAsia" w:hint="eastAsia"/>
          <w:szCs w:val="26"/>
        </w:rPr>
        <w:t>第</w:t>
      </w:r>
      <w:r w:rsidR="008A7586" w:rsidRPr="00631069">
        <w:rPr>
          <w:rFonts w:asciiTheme="minorEastAsia" w:hAnsiTheme="minorEastAsia" w:hint="eastAsia"/>
          <w:szCs w:val="26"/>
        </w:rPr>
        <w:t>１０</w:t>
      </w:r>
      <w:r w:rsidRPr="00631069">
        <w:rPr>
          <w:rFonts w:asciiTheme="minorEastAsia" w:hAnsiTheme="minorEastAsia" w:hint="eastAsia"/>
          <w:szCs w:val="26"/>
        </w:rPr>
        <w:t>条</w:t>
      </w:r>
      <w:r w:rsidR="00696BF1" w:rsidRPr="00631069">
        <w:rPr>
          <w:rFonts w:asciiTheme="minorEastAsia" w:hAnsiTheme="minorEastAsia" w:hint="eastAsia"/>
          <w:szCs w:val="26"/>
        </w:rPr>
        <w:t xml:space="preserve">　</w:t>
      </w:r>
      <w:r w:rsidR="004400C3" w:rsidRPr="00631069">
        <w:rPr>
          <w:rFonts w:asciiTheme="minorEastAsia" w:hAnsiTheme="minorEastAsia" w:hint="eastAsia"/>
          <w:szCs w:val="26"/>
        </w:rPr>
        <w:t>総合事業の利用者は、別表第</w:t>
      </w:r>
      <w:r w:rsidR="00696BF1" w:rsidRPr="00631069">
        <w:rPr>
          <w:rFonts w:asciiTheme="minorEastAsia" w:hAnsiTheme="minorEastAsia" w:hint="eastAsia"/>
          <w:szCs w:val="26"/>
        </w:rPr>
        <w:t>２</w:t>
      </w:r>
      <w:r w:rsidR="004400C3" w:rsidRPr="00631069">
        <w:rPr>
          <w:rFonts w:asciiTheme="minorEastAsia" w:hAnsiTheme="minorEastAsia" w:hint="eastAsia"/>
          <w:szCs w:val="26"/>
        </w:rPr>
        <w:t>に定める利用料を負担するものとする。</w:t>
      </w:r>
    </w:p>
    <w:p w:rsidR="00DD18ED" w:rsidRPr="00631069" w:rsidRDefault="00696BF1" w:rsidP="00702E09">
      <w:pPr>
        <w:jc w:val="left"/>
        <w:rPr>
          <w:rFonts w:asciiTheme="minorEastAsia" w:hAnsiTheme="minorEastAsia"/>
          <w:szCs w:val="26"/>
        </w:rPr>
      </w:pPr>
      <w:r w:rsidRPr="00631069">
        <w:rPr>
          <w:rFonts w:asciiTheme="minorEastAsia" w:hAnsiTheme="minorEastAsia" w:hint="eastAsia"/>
          <w:szCs w:val="26"/>
        </w:rPr>
        <w:t>２</w:t>
      </w:r>
      <w:r w:rsidR="004400C3" w:rsidRPr="00631069">
        <w:rPr>
          <w:rFonts w:asciiTheme="minorEastAsia" w:hAnsiTheme="minorEastAsia" w:hint="eastAsia"/>
          <w:szCs w:val="26"/>
        </w:rPr>
        <w:t xml:space="preserve">　前項</w:t>
      </w:r>
      <w:r w:rsidR="00DD18ED" w:rsidRPr="00631069">
        <w:rPr>
          <w:rFonts w:asciiTheme="minorEastAsia" w:hAnsiTheme="minorEastAsia" w:hint="eastAsia"/>
          <w:szCs w:val="26"/>
        </w:rPr>
        <w:t>の利用料には、次に掲げる費用を含まない。</w:t>
      </w:r>
    </w:p>
    <w:p w:rsidR="00DD18ED" w:rsidRPr="00631069" w:rsidRDefault="00696BF1" w:rsidP="00696BF1">
      <w:pPr>
        <w:ind w:leftChars="100" w:left="478" w:hangingChars="100" w:hanging="239"/>
        <w:jc w:val="left"/>
        <w:rPr>
          <w:rFonts w:asciiTheme="minorEastAsia" w:hAnsiTheme="minorEastAsia"/>
          <w:szCs w:val="26"/>
        </w:rPr>
      </w:pPr>
      <w:r w:rsidRPr="00631069">
        <w:rPr>
          <w:rFonts w:asciiTheme="minorEastAsia" w:hAnsiTheme="minorEastAsia" w:cs="ＭＳ 明朝" w:hint="eastAsia"/>
          <w:szCs w:val="26"/>
        </w:rPr>
        <w:t xml:space="preserve">⑴　</w:t>
      </w:r>
      <w:r w:rsidR="00DD18ED" w:rsidRPr="00631069">
        <w:rPr>
          <w:rFonts w:asciiTheme="minorEastAsia" w:hAnsiTheme="minorEastAsia" w:hint="eastAsia"/>
          <w:szCs w:val="26"/>
        </w:rPr>
        <w:t>食事の提供に要する費用（協同して調理を行う場合の食材料費相当額及び弁当等の購入費を含む。）</w:t>
      </w:r>
    </w:p>
    <w:p w:rsidR="00DD18ED" w:rsidRPr="00631069" w:rsidRDefault="00696BF1" w:rsidP="00696BF1">
      <w:pPr>
        <w:ind w:leftChars="100" w:left="478" w:hangingChars="100" w:hanging="239"/>
        <w:jc w:val="left"/>
        <w:rPr>
          <w:rFonts w:asciiTheme="minorEastAsia" w:hAnsiTheme="minorEastAsia"/>
          <w:szCs w:val="26"/>
        </w:rPr>
      </w:pPr>
      <w:r w:rsidRPr="00631069">
        <w:rPr>
          <w:rFonts w:asciiTheme="minorEastAsia" w:hAnsiTheme="minorEastAsia" w:cs="ＭＳ 明朝" w:hint="eastAsia"/>
          <w:szCs w:val="26"/>
        </w:rPr>
        <w:t xml:space="preserve">⑵　</w:t>
      </w:r>
      <w:r w:rsidR="00DD18ED" w:rsidRPr="00631069">
        <w:rPr>
          <w:rFonts w:asciiTheme="minorEastAsia" w:hAnsiTheme="minorEastAsia" w:hint="eastAsia"/>
          <w:szCs w:val="26"/>
        </w:rPr>
        <w:t>前号に掲げるもののほか、</w:t>
      </w:r>
      <w:r w:rsidR="004400C3" w:rsidRPr="00631069">
        <w:rPr>
          <w:rFonts w:asciiTheme="minorEastAsia" w:hAnsiTheme="minorEastAsia" w:hint="eastAsia"/>
          <w:szCs w:val="26"/>
        </w:rPr>
        <w:t>準支援</w:t>
      </w:r>
      <w:r w:rsidR="00DD18ED" w:rsidRPr="00631069">
        <w:rPr>
          <w:rFonts w:asciiTheme="minorEastAsia" w:hAnsiTheme="minorEastAsia" w:hint="eastAsia"/>
          <w:szCs w:val="26"/>
        </w:rPr>
        <w:t>サービス事業において提供される便宜のうち、日常生活においても通常必要となるものに係る費用であって、その利用者に負担させることが適当と認められる費用</w:t>
      </w:r>
    </w:p>
    <w:p w:rsidR="00B65062" w:rsidRPr="00631069" w:rsidRDefault="005469FA" w:rsidP="00631069">
      <w:pPr>
        <w:ind w:left="239" w:hangingChars="100" w:hanging="239"/>
        <w:jc w:val="left"/>
        <w:rPr>
          <w:rFonts w:asciiTheme="minorEastAsia" w:hAnsiTheme="minorEastAsia"/>
          <w:szCs w:val="26"/>
        </w:rPr>
      </w:pPr>
      <w:r w:rsidRPr="00631069">
        <w:rPr>
          <w:rFonts w:asciiTheme="minorEastAsia" w:hAnsiTheme="minorEastAsia" w:hint="eastAsia"/>
          <w:szCs w:val="26"/>
        </w:rPr>
        <w:t>３　第</w:t>
      </w:r>
      <w:r w:rsidR="00696BF1" w:rsidRPr="00631069">
        <w:rPr>
          <w:rFonts w:asciiTheme="minorEastAsia" w:hAnsiTheme="minorEastAsia" w:hint="eastAsia"/>
          <w:szCs w:val="26"/>
        </w:rPr>
        <w:t>１</w:t>
      </w:r>
      <w:r w:rsidR="00F73888" w:rsidRPr="00631069">
        <w:rPr>
          <w:rFonts w:asciiTheme="minorEastAsia" w:hAnsiTheme="minorEastAsia" w:hint="eastAsia"/>
          <w:szCs w:val="26"/>
        </w:rPr>
        <w:t>項の利用料</w:t>
      </w:r>
      <w:r w:rsidR="00940477" w:rsidRPr="00631069">
        <w:rPr>
          <w:rFonts w:asciiTheme="minorEastAsia" w:hAnsiTheme="minorEastAsia" w:hint="eastAsia"/>
          <w:szCs w:val="26"/>
        </w:rPr>
        <w:t>については、総合事業の実施事業者</w:t>
      </w:r>
      <w:r w:rsidRPr="00631069">
        <w:rPr>
          <w:rFonts w:asciiTheme="minorEastAsia" w:hAnsiTheme="minorEastAsia" w:hint="eastAsia"/>
          <w:szCs w:val="26"/>
        </w:rPr>
        <w:t>において徴収する。</w:t>
      </w:r>
    </w:p>
    <w:p w:rsidR="00DD18ED" w:rsidRPr="00631069" w:rsidRDefault="00DD18ED" w:rsidP="00696BF1">
      <w:pPr>
        <w:ind w:firstLineChars="100" w:firstLine="239"/>
        <w:jc w:val="left"/>
        <w:rPr>
          <w:rFonts w:asciiTheme="minorEastAsia" w:hAnsiTheme="minorEastAsia"/>
          <w:szCs w:val="26"/>
        </w:rPr>
      </w:pPr>
      <w:r w:rsidRPr="00631069">
        <w:rPr>
          <w:rFonts w:asciiTheme="minorEastAsia" w:hAnsiTheme="minorEastAsia" w:hint="eastAsia"/>
          <w:szCs w:val="26"/>
        </w:rPr>
        <w:t>（予防給付基準サービス事業者の指定及び更新）</w:t>
      </w:r>
    </w:p>
    <w:p w:rsidR="00DD18ED" w:rsidRPr="00631069" w:rsidRDefault="00DD18ED" w:rsidP="00696BF1">
      <w:pPr>
        <w:ind w:left="239" w:hangingChars="100" w:hanging="239"/>
        <w:jc w:val="left"/>
        <w:rPr>
          <w:rFonts w:asciiTheme="minorEastAsia" w:hAnsiTheme="minorEastAsia"/>
          <w:szCs w:val="26"/>
        </w:rPr>
      </w:pPr>
      <w:r w:rsidRPr="00631069">
        <w:rPr>
          <w:rFonts w:asciiTheme="minorEastAsia" w:hAnsiTheme="minorEastAsia" w:hint="eastAsia"/>
          <w:szCs w:val="26"/>
        </w:rPr>
        <w:t>第</w:t>
      </w:r>
      <w:r w:rsidR="008A7586" w:rsidRPr="00631069">
        <w:rPr>
          <w:rFonts w:asciiTheme="minorEastAsia" w:hAnsiTheme="minorEastAsia" w:hint="eastAsia"/>
          <w:szCs w:val="26"/>
        </w:rPr>
        <w:t>１１</w:t>
      </w:r>
      <w:r w:rsidRPr="00631069">
        <w:rPr>
          <w:rFonts w:asciiTheme="minorEastAsia" w:hAnsiTheme="minorEastAsia" w:hint="eastAsia"/>
          <w:szCs w:val="26"/>
        </w:rPr>
        <w:t>条</w:t>
      </w:r>
      <w:r w:rsidR="00696BF1" w:rsidRPr="00631069">
        <w:rPr>
          <w:rFonts w:asciiTheme="minorEastAsia" w:hAnsiTheme="minorEastAsia" w:hint="eastAsia"/>
          <w:szCs w:val="26"/>
        </w:rPr>
        <w:t xml:space="preserve">　</w:t>
      </w:r>
      <w:r w:rsidRPr="00631069">
        <w:rPr>
          <w:rFonts w:asciiTheme="minorEastAsia" w:hAnsiTheme="minorEastAsia" w:hint="eastAsia"/>
          <w:szCs w:val="26"/>
        </w:rPr>
        <w:t>予防給付基準サービス事業者の指定は、法第</w:t>
      </w:r>
      <w:r w:rsidR="00696BF1" w:rsidRPr="00631069">
        <w:rPr>
          <w:rFonts w:asciiTheme="minorEastAsia" w:hAnsiTheme="minorEastAsia" w:hint="eastAsia"/>
          <w:szCs w:val="26"/>
        </w:rPr>
        <w:t>１１５</w:t>
      </w:r>
      <w:r w:rsidRPr="00631069">
        <w:rPr>
          <w:rFonts w:asciiTheme="minorEastAsia" w:hAnsiTheme="minorEastAsia" w:hint="eastAsia"/>
          <w:szCs w:val="26"/>
        </w:rPr>
        <w:t>条の</w:t>
      </w:r>
      <w:r w:rsidR="00696BF1" w:rsidRPr="00631069">
        <w:rPr>
          <w:rFonts w:asciiTheme="minorEastAsia" w:hAnsiTheme="minorEastAsia" w:hint="eastAsia"/>
          <w:szCs w:val="26"/>
        </w:rPr>
        <w:t>４５</w:t>
      </w:r>
      <w:r w:rsidRPr="00631069">
        <w:rPr>
          <w:rFonts w:asciiTheme="minorEastAsia" w:hAnsiTheme="minorEastAsia" w:hint="eastAsia"/>
          <w:szCs w:val="26"/>
        </w:rPr>
        <w:t>の５に定めるところによって、当該予防給付基準サービス事業を行う者の申請により、当該事業の種類及び当該事業所ごとに行う。</w:t>
      </w:r>
    </w:p>
    <w:p w:rsidR="00DD18ED" w:rsidRPr="00631069" w:rsidRDefault="00DD18ED" w:rsidP="006D7495">
      <w:pPr>
        <w:ind w:left="239" w:hangingChars="100" w:hanging="239"/>
        <w:jc w:val="left"/>
        <w:rPr>
          <w:rFonts w:asciiTheme="minorEastAsia" w:hAnsiTheme="minorEastAsia"/>
          <w:szCs w:val="26"/>
        </w:rPr>
      </w:pPr>
      <w:r w:rsidRPr="00631069">
        <w:rPr>
          <w:rFonts w:asciiTheme="minorEastAsia" w:hAnsiTheme="minorEastAsia" w:hint="eastAsia"/>
          <w:szCs w:val="26"/>
        </w:rPr>
        <w:t>２</w:t>
      </w:r>
      <w:r w:rsidR="00696BF1" w:rsidRPr="00631069">
        <w:rPr>
          <w:rFonts w:asciiTheme="minorEastAsia" w:hAnsiTheme="minorEastAsia" w:hint="eastAsia"/>
          <w:szCs w:val="26"/>
        </w:rPr>
        <w:t xml:space="preserve">　</w:t>
      </w:r>
      <w:r w:rsidRPr="00631069">
        <w:rPr>
          <w:rFonts w:asciiTheme="minorEastAsia" w:hAnsiTheme="minorEastAsia" w:hint="eastAsia"/>
          <w:szCs w:val="26"/>
        </w:rPr>
        <w:t>前項の指定に関する基準は、</w:t>
      </w:r>
      <w:r w:rsidR="006D7495" w:rsidRPr="00631069">
        <w:rPr>
          <w:rFonts w:asciiTheme="minorEastAsia" w:hAnsiTheme="minorEastAsia" w:hint="eastAsia"/>
          <w:szCs w:val="26"/>
        </w:rPr>
        <w:t>行橋市介護予防・日常生活支援総合事業の人員、設備及び運営に関する基準を定める要綱（</w:t>
      </w:r>
      <w:r w:rsidR="00631069" w:rsidRPr="00631069">
        <w:rPr>
          <w:rFonts w:asciiTheme="minorEastAsia" w:hAnsiTheme="minorEastAsia" w:hint="eastAsia"/>
          <w:szCs w:val="26"/>
        </w:rPr>
        <w:t>平成２７</w:t>
      </w:r>
      <w:r w:rsidR="006D7495" w:rsidRPr="00631069">
        <w:rPr>
          <w:rFonts w:asciiTheme="minorEastAsia" w:hAnsiTheme="minorEastAsia" w:hint="eastAsia"/>
          <w:szCs w:val="26"/>
        </w:rPr>
        <w:t>年</w:t>
      </w:r>
      <w:r w:rsidR="00631069" w:rsidRPr="00631069">
        <w:rPr>
          <w:rFonts w:asciiTheme="minorEastAsia" w:hAnsiTheme="minorEastAsia" w:hint="eastAsia"/>
          <w:szCs w:val="26"/>
        </w:rPr>
        <w:t>１０</w:t>
      </w:r>
      <w:r w:rsidR="006D7495" w:rsidRPr="00631069">
        <w:rPr>
          <w:rFonts w:asciiTheme="minorEastAsia" w:hAnsiTheme="minorEastAsia" w:hint="eastAsia"/>
          <w:szCs w:val="26"/>
        </w:rPr>
        <w:t>月行橋市告示第</w:t>
      </w:r>
      <w:r w:rsidR="00631069" w:rsidRPr="00631069">
        <w:rPr>
          <w:rFonts w:asciiTheme="minorEastAsia" w:hAnsiTheme="minorEastAsia" w:hint="eastAsia"/>
          <w:szCs w:val="26"/>
        </w:rPr>
        <w:t>１０４</w:t>
      </w:r>
      <w:r w:rsidR="006D7495" w:rsidRPr="00631069">
        <w:rPr>
          <w:rFonts w:asciiTheme="minorEastAsia" w:hAnsiTheme="minorEastAsia" w:hint="eastAsia"/>
          <w:szCs w:val="26"/>
        </w:rPr>
        <w:t>号。以下「基準要綱」という。）</w:t>
      </w:r>
      <w:r w:rsidRPr="00631069">
        <w:rPr>
          <w:rFonts w:asciiTheme="minorEastAsia" w:hAnsiTheme="minorEastAsia" w:hint="eastAsia"/>
          <w:szCs w:val="26"/>
        </w:rPr>
        <w:t>で定める。</w:t>
      </w:r>
    </w:p>
    <w:p w:rsidR="006812B4" w:rsidRPr="00631069" w:rsidRDefault="00DD18ED" w:rsidP="00D66FA7">
      <w:pPr>
        <w:ind w:left="239" w:hangingChars="100" w:hanging="239"/>
        <w:jc w:val="left"/>
        <w:rPr>
          <w:rFonts w:asciiTheme="minorEastAsia" w:hAnsiTheme="minorEastAsia"/>
          <w:szCs w:val="26"/>
        </w:rPr>
      </w:pPr>
      <w:r w:rsidRPr="00631069">
        <w:rPr>
          <w:rFonts w:asciiTheme="minorEastAsia" w:hAnsiTheme="minorEastAsia" w:hint="eastAsia"/>
          <w:szCs w:val="26"/>
        </w:rPr>
        <w:t>３</w:t>
      </w:r>
      <w:r w:rsidR="00696BF1" w:rsidRPr="00631069">
        <w:rPr>
          <w:rFonts w:asciiTheme="minorEastAsia" w:hAnsiTheme="minorEastAsia" w:hint="eastAsia"/>
          <w:szCs w:val="26"/>
        </w:rPr>
        <w:t xml:space="preserve">　</w:t>
      </w:r>
      <w:r w:rsidRPr="00631069">
        <w:rPr>
          <w:rFonts w:asciiTheme="minorEastAsia" w:hAnsiTheme="minorEastAsia" w:hint="eastAsia"/>
          <w:szCs w:val="26"/>
        </w:rPr>
        <w:t>第１項の指定は、</w:t>
      </w:r>
      <w:r w:rsidR="00E40534" w:rsidRPr="00631069">
        <w:rPr>
          <w:rFonts w:asciiTheme="minorEastAsia" w:hAnsiTheme="minorEastAsia" w:hint="eastAsia"/>
          <w:szCs w:val="26"/>
        </w:rPr>
        <w:t>６</w:t>
      </w:r>
      <w:r w:rsidRPr="00631069">
        <w:rPr>
          <w:rFonts w:asciiTheme="minorEastAsia" w:hAnsiTheme="minorEastAsia" w:hint="eastAsia"/>
          <w:szCs w:val="26"/>
        </w:rPr>
        <w:t>年ごとにその更新を受けなければ、その期間の経過によって、その効力を失う。</w:t>
      </w:r>
    </w:p>
    <w:p w:rsidR="00B65062" w:rsidRPr="00631069" w:rsidRDefault="00B65062" w:rsidP="00B65062">
      <w:pPr>
        <w:ind w:left="239" w:hangingChars="100" w:hanging="239"/>
        <w:jc w:val="left"/>
        <w:rPr>
          <w:rFonts w:asciiTheme="minorEastAsia" w:hAnsiTheme="minorEastAsia"/>
          <w:szCs w:val="26"/>
        </w:rPr>
      </w:pPr>
      <w:r w:rsidRPr="00631069">
        <w:rPr>
          <w:rFonts w:asciiTheme="minorEastAsia" w:hAnsiTheme="minorEastAsia" w:hint="eastAsia"/>
          <w:szCs w:val="26"/>
        </w:rPr>
        <w:t>（予防給付基準サービス事業者の指定の取消し等）</w:t>
      </w:r>
    </w:p>
    <w:p w:rsidR="00D66FA7" w:rsidRPr="00631069" w:rsidRDefault="00B65062" w:rsidP="00D66FA7">
      <w:pPr>
        <w:ind w:left="239" w:hangingChars="100" w:hanging="239"/>
        <w:jc w:val="left"/>
        <w:rPr>
          <w:rFonts w:asciiTheme="minorEastAsia" w:hAnsiTheme="minorEastAsia"/>
          <w:szCs w:val="26"/>
        </w:rPr>
      </w:pPr>
      <w:r w:rsidRPr="00631069">
        <w:rPr>
          <w:rFonts w:asciiTheme="minorEastAsia" w:hAnsiTheme="minorEastAsia" w:hint="eastAsia"/>
          <w:szCs w:val="26"/>
        </w:rPr>
        <w:t>第１２条　市長は</w:t>
      </w:r>
      <w:r w:rsidR="002B1B00" w:rsidRPr="00631069">
        <w:rPr>
          <w:rFonts w:asciiTheme="minorEastAsia" w:hAnsiTheme="minorEastAsia" w:hint="eastAsia"/>
          <w:szCs w:val="26"/>
        </w:rPr>
        <w:t>、</w:t>
      </w:r>
      <w:r w:rsidR="00D66FA7" w:rsidRPr="00631069">
        <w:rPr>
          <w:rFonts w:asciiTheme="minorEastAsia" w:hAnsiTheme="minorEastAsia" w:hint="eastAsia"/>
          <w:szCs w:val="26"/>
        </w:rPr>
        <w:t>法第１１５条の４５の９に該当する</w:t>
      </w:r>
      <w:r w:rsidRPr="00631069">
        <w:rPr>
          <w:rFonts w:asciiTheme="minorEastAsia" w:hAnsiTheme="minorEastAsia" w:hint="eastAsia"/>
          <w:szCs w:val="26"/>
        </w:rPr>
        <w:t>場合</w:t>
      </w:r>
      <w:r w:rsidR="00D66FA7" w:rsidRPr="00631069">
        <w:rPr>
          <w:rFonts w:asciiTheme="minorEastAsia" w:hAnsiTheme="minorEastAsia" w:hint="eastAsia"/>
          <w:szCs w:val="26"/>
        </w:rPr>
        <w:t>又は基準要綱に定める規定に違反する場合</w:t>
      </w:r>
      <w:r w:rsidRPr="00631069">
        <w:rPr>
          <w:rFonts w:asciiTheme="minorEastAsia" w:hAnsiTheme="minorEastAsia" w:hint="eastAsia"/>
          <w:szCs w:val="26"/>
        </w:rPr>
        <w:t>においては、予防給付基準サービス事業者に係る第</w:t>
      </w:r>
      <w:r w:rsidR="00ED0B5E" w:rsidRPr="00631069">
        <w:rPr>
          <w:rFonts w:asciiTheme="minorEastAsia" w:hAnsiTheme="minorEastAsia" w:hint="eastAsia"/>
          <w:szCs w:val="26"/>
        </w:rPr>
        <w:t>１１</w:t>
      </w:r>
      <w:r w:rsidRPr="00631069">
        <w:rPr>
          <w:rFonts w:asciiTheme="minorEastAsia" w:hAnsiTheme="minorEastAsia" w:hint="eastAsia"/>
          <w:szCs w:val="26"/>
        </w:rPr>
        <w:t>条第</w:t>
      </w:r>
      <w:r w:rsidR="00ED0B5E" w:rsidRPr="00631069">
        <w:rPr>
          <w:rFonts w:asciiTheme="minorEastAsia" w:hAnsiTheme="minorEastAsia" w:hint="eastAsia"/>
          <w:szCs w:val="26"/>
        </w:rPr>
        <w:t>１</w:t>
      </w:r>
      <w:r w:rsidRPr="00631069">
        <w:rPr>
          <w:rFonts w:asciiTheme="minorEastAsia" w:hAnsiTheme="minorEastAsia" w:hint="eastAsia"/>
          <w:szCs w:val="26"/>
        </w:rPr>
        <w:t>項による指定を取り消し、又は</w:t>
      </w:r>
      <w:r w:rsidR="002B1B00" w:rsidRPr="00631069">
        <w:rPr>
          <w:rFonts w:asciiTheme="minorEastAsia" w:hAnsiTheme="minorEastAsia" w:hint="eastAsia"/>
          <w:szCs w:val="26"/>
        </w:rPr>
        <w:t>、</w:t>
      </w:r>
      <w:r w:rsidRPr="00631069">
        <w:rPr>
          <w:rFonts w:asciiTheme="minorEastAsia" w:hAnsiTheme="minorEastAsia" w:hint="eastAsia"/>
          <w:szCs w:val="26"/>
        </w:rPr>
        <w:t>期間を定めてその指定の全部</w:t>
      </w:r>
      <w:r w:rsidR="002B1B00" w:rsidRPr="00631069">
        <w:rPr>
          <w:rFonts w:asciiTheme="minorEastAsia" w:hAnsiTheme="minorEastAsia" w:hint="eastAsia"/>
          <w:szCs w:val="26"/>
        </w:rPr>
        <w:t>若しくは</w:t>
      </w:r>
      <w:r w:rsidRPr="00631069">
        <w:rPr>
          <w:rFonts w:asciiTheme="minorEastAsia" w:hAnsiTheme="minorEastAsia" w:hint="eastAsia"/>
          <w:szCs w:val="26"/>
        </w:rPr>
        <w:t>一部の効力を停止することができる。</w:t>
      </w:r>
    </w:p>
    <w:p w:rsidR="004471B9" w:rsidRPr="00631069" w:rsidRDefault="004471B9" w:rsidP="00696BF1">
      <w:pPr>
        <w:ind w:firstLineChars="100" w:firstLine="239"/>
        <w:jc w:val="left"/>
        <w:rPr>
          <w:rFonts w:asciiTheme="minorEastAsia" w:hAnsiTheme="minorEastAsia"/>
          <w:szCs w:val="26"/>
        </w:rPr>
      </w:pPr>
      <w:r w:rsidRPr="00631069">
        <w:rPr>
          <w:rFonts w:asciiTheme="minorEastAsia" w:hAnsiTheme="minorEastAsia" w:hint="eastAsia"/>
          <w:szCs w:val="26"/>
        </w:rPr>
        <w:t>（準支援サービス事業者の指定及び委託）</w:t>
      </w:r>
    </w:p>
    <w:p w:rsidR="004471B9" w:rsidRPr="00631069" w:rsidRDefault="004471B9" w:rsidP="004A1C5C">
      <w:pPr>
        <w:ind w:left="239" w:hangingChars="100" w:hanging="239"/>
        <w:jc w:val="left"/>
        <w:rPr>
          <w:rFonts w:asciiTheme="minorEastAsia" w:hAnsiTheme="minorEastAsia"/>
          <w:szCs w:val="26"/>
        </w:rPr>
      </w:pPr>
      <w:r w:rsidRPr="00631069">
        <w:rPr>
          <w:rFonts w:asciiTheme="minorEastAsia" w:hAnsiTheme="minorEastAsia" w:hint="eastAsia"/>
          <w:szCs w:val="26"/>
        </w:rPr>
        <w:t>第</w:t>
      </w:r>
      <w:r w:rsidR="00C51B22" w:rsidRPr="00631069">
        <w:rPr>
          <w:rFonts w:asciiTheme="minorEastAsia" w:hAnsiTheme="minorEastAsia" w:hint="eastAsia"/>
          <w:szCs w:val="26"/>
        </w:rPr>
        <w:t>１３</w:t>
      </w:r>
      <w:r w:rsidR="00696BF1" w:rsidRPr="00631069">
        <w:rPr>
          <w:rFonts w:asciiTheme="minorEastAsia" w:hAnsiTheme="minorEastAsia" w:hint="eastAsia"/>
          <w:szCs w:val="26"/>
        </w:rPr>
        <w:t xml:space="preserve">条　</w:t>
      </w:r>
      <w:r w:rsidRPr="00631069">
        <w:rPr>
          <w:rFonts w:asciiTheme="minorEastAsia" w:hAnsiTheme="minorEastAsia" w:hint="eastAsia"/>
          <w:szCs w:val="26"/>
        </w:rPr>
        <w:t>準支援サービス事業者</w:t>
      </w:r>
      <w:r w:rsidR="001E4C6A" w:rsidRPr="00631069">
        <w:rPr>
          <w:rFonts w:asciiTheme="minorEastAsia" w:hAnsiTheme="minorEastAsia" w:hint="eastAsia"/>
          <w:szCs w:val="26"/>
        </w:rPr>
        <w:t>は</w:t>
      </w:r>
      <w:r w:rsidR="002B1B00" w:rsidRPr="00631069">
        <w:rPr>
          <w:rFonts w:asciiTheme="minorEastAsia" w:hAnsiTheme="minorEastAsia" w:hint="eastAsia"/>
          <w:szCs w:val="26"/>
        </w:rPr>
        <w:t>、</w:t>
      </w:r>
      <w:r w:rsidR="001E4C6A" w:rsidRPr="00631069">
        <w:rPr>
          <w:rFonts w:asciiTheme="minorEastAsia" w:hAnsiTheme="minorEastAsia" w:hint="eastAsia"/>
          <w:szCs w:val="26"/>
        </w:rPr>
        <w:t>基準要綱第４条の定めるところにより、事業所</w:t>
      </w:r>
      <w:r w:rsidR="001E4C6A" w:rsidRPr="00631069">
        <w:rPr>
          <w:rFonts w:asciiTheme="minorEastAsia" w:hAnsiTheme="minorEastAsia" w:hint="eastAsia"/>
          <w:szCs w:val="26"/>
        </w:rPr>
        <w:lastRenderedPageBreak/>
        <w:t>の指定を受けなければならない。</w:t>
      </w:r>
    </w:p>
    <w:p w:rsidR="004471B9" w:rsidRPr="00631069" w:rsidRDefault="004471B9" w:rsidP="004A1C5C">
      <w:pPr>
        <w:ind w:left="239" w:hangingChars="100" w:hanging="239"/>
        <w:jc w:val="left"/>
        <w:rPr>
          <w:rFonts w:asciiTheme="minorEastAsia" w:hAnsiTheme="minorEastAsia" w:hint="eastAsia"/>
          <w:szCs w:val="26"/>
        </w:rPr>
      </w:pPr>
      <w:r w:rsidRPr="00631069">
        <w:rPr>
          <w:rFonts w:asciiTheme="minorEastAsia" w:hAnsiTheme="minorEastAsia" w:hint="eastAsia"/>
          <w:szCs w:val="26"/>
        </w:rPr>
        <w:t xml:space="preserve">２　</w:t>
      </w:r>
      <w:r w:rsidR="00631069" w:rsidRPr="00631069">
        <w:rPr>
          <w:rFonts w:asciiTheme="minorEastAsia" w:hAnsiTheme="minorEastAsia" w:hint="eastAsia"/>
          <w:szCs w:val="26"/>
        </w:rPr>
        <w:t>前項の師弟は、準支援サービス事業を行う者の申請により、基準要綱に基づいて行う。</w:t>
      </w:r>
    </w:p>
    <w:p w:rsidR="00631069" w:rsidRPr="00631069" w:rsidRDefault="00631069" w:rsidP="004A1C5C">
      <w:pPr>
        <w:ind w:left="239" w:hangingChars="100" w:hanging="239"/>
        <w:jc w:val="left"/>
        <w:rPr>
          <w:rFonts w:asciiTheme="minorEastAsia" w:hAnsiTheme="minorEastAsia"/>
          <w:szCs w:val="26"/>
        </w:rPr>
      </w:pPr>
      <w:r w:rsidRPr="00631069">
        <w:rPr>
          <w:rFonts w:asciiTheme="minorEastAsia" w:hAnsiTheme="minorEastAsia" w:hint="eastAsia"/>
          <w:szCs w:val="26"/>
        </w:rPr>
        <w:t>３　準支援サービス事業を行なう者は、事業の種別等により、市より委託された事業を行なうことができる。</w:t>
      </w:r>
    </w:p>
    <w:p w:rsidR="00DD18ED" w:rsidRPr="00631069" w:rsidRDefault="00DD18ED" w:rsidP="00696BF1">
      <w:pPr>
        <w:ind w:firstLineChars="100" w:firstLine="239"/>
        <w:jc w:val="left"/>
        <w:rPr>
          <w:rFonts w:asciiTheme="minorEastAsia" w:hAnsiTheme="minorEastAsia"/>
          <w:szCs w:val="26"/>
        </w:rPr>
      </w:pPr>
      <w:r w:rsidRPr="00631069">
        <w:rPr>
          <w:rFonts w:asciiTheme="minorEastAsia" w:hAnsiTheme="minorEastAsia" w:hint="eastAsia"/>
          <w:szCs w:val="26"/>
        </w:rPr>
        <w:t>（</w:t>
      </w:r>
      <w:r w:rsidR="00C92B0E" w:rsidRPr="00631069">
        <w:rPr>
          <w:rFonts w:asciiTheme="minorEastAsia" w:hAnsiTheme="minorEastAsia" w:hint="eastAsia"/>
          <w:szCs w:val="26"/>
        </w:rPr>
        <w:t>準支援</w:t>
      </w:r>
      <w:r w:rsidR="00696BF1" w:rsidRPr="00631069">
        <w:rPr>
          <w:rFonts w:asciiTheme="minorEastAsia" w:hAnsiTheme="minorEastAsia" w:hint="eastAsia"/>
          <w:szCs w:val="26"/>
        </w:rPr>
        <w:t>サービス事業</w:t>
      </w:r>
      <w:r w:rsidRPr="00631069">
        <w:rPr>
          <w:rFonts w:asciiTheme="minorEastAsia" w:hAnsiTheme="minorEastAsia" w:hint="eastAsia"/>
          <w:szCs w:val="26"/>
        </w:rPr>
        <w:t>の開始）</w:t>
      </w:r>
    </w:p>
    <w:p w:rsidR="00DD18ED" w:rsidRPr="00631069" w:rsidRDefault="00DD18ED" w:rsidP="001746D5">
      <w:pPr>
        <w:ind w:left="239" w:hangingChars="100" w:hanging="239"/>
        <w:jc w:val="left"/>
        <w:rPr>
          <w:rFonts w:asciiTheme="minorEastAsia" w:hAnsiTheme="minorEastAsia"/>
          <w:szCs w:val="26"/>
        </w:rPr>
      </w:pPr>
      <w:r w:rsidRPr="00631069">
        <w:rPr>
          <w:rFonts w:asciiTheme="minorEastAsia" w:hAnsiTheme="minorEastAsia" w:hint="eastAsia"/>
          <w:szCs w:val="26"/>
        </w:rPr>
        <w:t>第</w:t>
      </w:r>
      <w:r w:rsidR="00C51B22" w:rsidRPr="00631069">
        <w:rPr>
          <w:rFonts w:asciiTheme="minorEastAsia" w:hAnsiTheme="minorEastAsia" w:hint="eastAsia"/>
          <w:szCs w:val="26"/>
        </w:rPr>
        <w:t>１４</w:t>
      </w:r>
      <w:r w:rsidRPr="00631069">
        <w:rPr>
          <w:rFonts w:asciiTheme="minorEastAsia" w:hAnsiTheme="minorEastAsia" w:hint="eastAsia"/>
          <w:szCs w:val="26"/>
        </w:rPr>
        <w:t>条</w:t>
      </w:r>
      <w:r w:rsidR="00696BF1" w:rsidRPr="00631069">
        <w:rPr>
          <w:rFonts w:asciiTheme="minorEastAsia" w:hAnsiTheme="minorEastAsia" w:hint="eastAsia"/>
          <w:szCs w:val="26"/>
        </w:rPr>
        <w:t xml:space="preserve">　</w:t>
      </w:r>
      <w:r w:rsidR="001E4C6A" w:rsidRPr="00631069">
        <w:rPr>
          <w:rFonts w:asciiTheme="minorEastAsia" w:hAnsiTheme="minorEastAsia" w:hint="eastAsia"/>
          <w:szCs w:val="26"/>
        </w:rPr>
        <w:t>前条第</w:t>
      </w:r>
      <w:r w:rsidR="00631069" w:rsidRPr="00631069">
        <w:rPr>
          <w:rFonts w:asciiTheme="minorEastAsia" w:hAnsiTheme="minorEastAsia" w:hint="eastAsia"/>
          <w:szCs w:val="26"/>
        </w:rPr>
        <w:t>３</w:t>
      </w:r>
      <w:r w:rsidR="001E4C6A" w:rsidRPr="00631069">
        <w:rPr>
          <w:rFonts w:asciiTheme="minorEastAsia" w:hAnsiTheme="minorEastAsia" w:hint="eastAsia"/>
          <w:szCs w:val="26"/>
        </w:rPr>
        <w:t>項により事業の委託を受けたもの</w:t>
      </w:r>
      <w:r w:rsidRPr="00631069">
        <w:rPr>
          <w:rFonts w:asciiTheme="minorEastAsia" w:hAnsiTheme="minorEastAsia" w:hint="eastAsia"/>
          <w:szCs w:val="26"/>
        </w:rPr>
        <w:t>は、事業を開始しようとするときは、そ</w:t>
      </w:r>
      <w:r w:rsidR="00696BF1" w:rsidRPr="00631069">
        <w:rPr>
          <w:rFonts w:asciiTheme="minorEastAsia" w:hAnsiTheme="minorEastAsia" w:hint="eastAsia"/>
          <w:szCs w:val="26"/>
        </w:rPr>
        <w:t>の開始の１</w:t>
      </w:r>
      <w:r w:rsidRPr="00631069">
        <w:rPr>
          <w:rFonts w:asciiTheme="minorEastAsia" w:hAnsiTheme="minorEastAsia" w:hint="eastAsia"/>
          <w:szCs w:val="26"/>
        </w:rPr>
        <w:t>月前までに、</w:t>
      </w:r>
      <w:r w:rsidR="00BA7028" w:rsidRPr="00631069">
        <w:rPr>
          <w:rFonts w:asciiTheme="minorEastAsia" w:hAnsiTheme="minorEastAsia" w:hint="eastAsia"/>
          <w:szCs w:val="26"/>
        </w:rPr>
        <w:t>行橋市介護予防・日常生活支援総合事業受託事業に係る申請書（様式第</w:t>
      </w:r>
      <w:r w:rsidR="00696BF1" w:rsidRPr="00631069">
        <w:rPr>
          <w:rFonts w:asciiTheme="minorEastAsia" w:hAnsiTheme="minorEastAsia" w:hint="eastAsia"/>
          <w:szCs w:val="26"/>
        </w:rPr>
        <w:t>４</w:t>
      </w:r>
      <w:r w:rsidR="00BA7028" w:rsidRPr="00631069">
        <w:rPr>
          <w:rFonts w:asciiTheme="minorEastAsia" w:hAnsiTheme="minorEastAsia" w:hint="eastAsia"/>
          <w:szCs w:val="26"/>
        </w:rPr>
        <w:t>号）、訪問型サービスの受託</w:t>
      </w:r>
      <w:r w:rsidR="00183DAB" w:rsidRPr="00631069">
        <w:rPr>
          <w:rFonts w:asciiTheme="minorEastAsia" w:hAnsiTheme="minorEastAsia" w:hint="eastAsia"/>
          <w:szCs w:val="26"/>
        </w:rPr>
        <w:t>に</w:t>
      </w:r>
      <w:r w:rsidR="00BA7028" w:rsidRPr="00631069">
        <w:rPr>
          <w:rFonts w:asciiTheme="minorEastAsia" w:hAnsiTheme="minorEastAsia" w:hint="eastAsia"/>
          <w:szCs w:val="26"/>
        </w:rPr>
        <w:t>係る記載事項（付表</w:t>
      </w:r>
      <w:r w:rsidR="00940477" w:rsidRPr="00631069">
        <w:rPr>
          <w:rFonts w:asciiTheme="minorEastAsia" w:hAnsiTheme="minorEastAsia" w:hint="eastAsia"/>
          <w:szCs w:val="26"/>
        </w:rPr>
        <w:t>１</w:t>
      </w:r>
      <w:r w:rsidR="00BA7028" w:rsidRPr="00631069">
        <w:rPr>
          <w:rFonts w:asciiTheme="minorEastAsia" w:hAnsiTheme="minorEastAsia" w:hint="eastAsia"/>
          <w:szCs w:val="26"/>
        </w:rPr>
        <w:t>）、</w:t>
      </w:r>
      <w:r w:rsidR="00940477" w:rsidRPr="00631069">
        <w:rPr>
          <w:rFonts w:asciiTheme="minorEastAsia" w:hAnsiTheme="minorEastAsia" w:hint="eastAsia"/>
          <w:szCs w:val="26"/>
        </w:rPr>
        <w:t>通所型サービスの受託に係る記載事項（付表２）、</w:t>
      </w:r>
      <w:r w:rsidRPr="00631069">
        <w:rPr>
          <w:rFonts w:asciiTheme="minorEastAsia" w:hAnsiTheme="minorEastAsia"/>
          <w:szCs w:val="26"/>
        </w:rPr>
        <w:t xml:space="preserve"> </w:t>
      </w:r>
      <w:r w:rsidRPr="00631069">
        <w:rPr>
          <w:rFonts w:asciiTheme="minorEastAsia" w:hAnsiTheme="minorEastAsia" w:hint="eastAsia"/>
          <w:szCs w:val="26"/>
        </w:rPr>
        <w:t>事業所の建物の構造概要及び平面図並びに設備の概要</w:t>
      </w:r>
      <w:r w:rsidR="00BA7028" w:rsidRPr="00631069">
        <w:rPr>
          <w:rFonts w:asciiTheme="minorEastAsia" w:hAnsiTheme="minorEastAsia" w:hint="eastAsia"/>
          <w:szCs w:val="26"/>
        </w:rPr>
        <w:t>（付表３）及び</w:t>
      </w:r>
      <w:r w:rsidRPr="00631069">
        <w:rPr>
          <w:rFonts w:asciiTheme="minorEastAsia" w:hAnsiTheme="minorEastAsia" w:hint="eastAsia"/>
          <w:szCs w:val="26"/>
        </w:rPr>
        <w:t>管理者（基準要綱第</w:t>
      </w:r>
      <w:r w:rsidR="00915EDB" w:rsidRPr="00631069">
        <w:rPr>
          <w:rFonts w:asciiTheme="minorEastAsia" w:hAnsiTheme="minorEastAsia" w:hint="eastAsia"/>
          <w:szCs w:val="26"/>
        </w:rPr>
        <w:t>１１</w:t>
      </w:r>
      <w:r w:rsidRPr="00631069">
        <w:rPr>
          <w:rFonts w:asciiTheme="minorEastAsia" w:hAnsiTheme="minorEastAsia" w:hint="eastAsia"/>
          <w:szCs w:val="26"/>
        </w:rPr>
        <w:t>条及び第</w:t>
      </w:r>
      <w:r w:rsidR="00696BF1" w:rsidRPr="00631069">
        <w:rPr>
          <w:rFonts w:asciiTheme="minorEastAsia" w:hAnsiTheme="minorEastAsia" w:hint="eastAsia"/>
          <w:szCs w:val="26"/>
        </w:rPr>
        <w:t>２</w:t>
      </w:r>
      <w:r w:rsidR="00915EDB" w:rsidRPr="00631069">
        <w:rPr>
          <w:rFonts w:asciiTheme="minorEastAsia" w:hAnsiTheme="minorEastAsia" w:hint="eastAsia"/>
          <w:szCs w:val="26"/>
        </w:rPr>
        <w:t>５</w:t>
      </w:r>
      <w:r w:rsidRPr="00631069">
        <w:rPr>
          <w:rFonts w:asciiTheme="minorEastAsia" w:hAnsiTheme="minorEastAsia" w:hint="eastAsia"/>
          <w:szCs w:val="26"/>
        </w:rPr>
        <w:t>条に規定する管理者をいう。）の経歴</w:t>
      </w:r>
      <w:r w:rsidR="00BA7028" w:rsidRPr="00631069">
        <w:rPr>
          <w:rFonts w:asciiTheme="minorEastAsia" w:hAnsiTheme="minorEastAsia" w:hint="eastAsia"/>
          <w:szCs w:val="26"/>
        </w:rPr>
        <w:t>書（付表４）を市長に</w:t>
      </w:r>
      <w:r w:rsidR="00BA7028" w:rsidRPr="00631069">
        <w:rPr>
          <w:rFonts w:asciiTheme="minorEastAsia" w:hAnsiTheme="minorEastAsia" w:cs="ＭＳ 明朝" w:hint="eastAsia"/>
          <w:szCs w:val="26"/>
        </w:rPr>
        <w:t>届出なければならない。</w:t>
      </w:r>
    </w:p>
    <w:p w:rsidR="00DD18ED" w:rsidRPr="00631069" w:rsidRDefault="00DD18ED" w:rsidP="00696BF1">
      <w:pPr>
        <w:ind w:firstLineChars="100" w:firstLine="239"/>
        <w:jc w:val="left"/>
        <w:rPr>
          <w:rFonts w:asciiTheme="minorEastAsia" w:hAnsiTheme="minorEastAsia"/>
          <w:szCs w:val="26"/>
        </w:rPr>
      </w:pPr>
      <w:r w:rsidRPr="00631069">
        <w:rPr>
          <w:rFonts w:asciiTheme="minorEastAsia" w:hAnsiTheme="minorEastAsia" w:hint="eastAsia"/>
          <w:szCs w:val="26"/>
        </w:rPr>
        <w:t>（事業の廃止、休止又は変更の届出）</w:t>
      </w:r>
    </w:p>
    <w:p w:rsidR="00696BF1" w:rsidRPr="00631069" w:rsidRDefault="00DD18ED" w:rsidP="00696BF1">
      <w:pPr>
        <w:ind w:left="239" w:hangingChars="100" w:hanging="239"/>
        <w:jc w:val="left"/>
        <w:rPr>
          <w:rFonts w:asciiTheme="minorEastAsia" w:hAnsiTheme="minorEastAsia"/>
          <w:szCs w:val="26"/>
        </w:rPr>
      </w:pPr>
      <w:r w:rsidRPr="00631069">
        <w:rPr>
          <w:rFonts w:asciiTheme="minorEastAsia" w:hAnsiTheme="minorEastAsia" w:hint="eastAsia"/>
          <w:szCs w:val="26"/>
        </w:rPr>
        <w:t>第</w:t>
      </w:r>
      <w:r w:rsidR="00C51B22" w:rsidRPr="00631069">
        <w:rPr>
          <w:rFonts w:asciiTheme="minorEastAsia" w:hAnsiTheme="minorEastAsia" w:hint="eastAsia"/>
          <w:szCs w:val="26"/>
        </w:rPr>
        <w:t>１５</w:t>
      </w:r>
      <w:r w:rsidRPr="00631069">
        <w:rPr>
          <w:rFonts w:asciiTheme="minorEastAsia" w:hAnsiTheme="minorEastAsia" w:hint="eastAsia"/>
          <w:szCs w:val="26"/>
        </w:rPr>
        <w:t>条</w:t>
      </w:r>
      <w:r w:rsidR="00696BF1" w:rsidRPr="00631069">
        <w:rPr>
          <w:rFonts w:asciiTheme="minorEastAsia" w:hAnsiTheme="minorEastAsia" w:hint="eastAsia"/>
          <w:szCs w:val="26"/>
        </w:rPr>
        <w:t xml:space="preserve">　</w:t>
      </w:r>
      <w:r w:rsidR="00610DA0" w:rsidRPr="00631069">
        <w:rPr>
          <w:rFonts w:asciiTheme="minorEastAsia" w:hAnsiTheme="minorEastAsia" w:hint="eastAsia"/>
          <w:szCs w:val="26"/>
        </w:rPr>
        <w:t>予防給付基準サービス事業者又は</w:t>
      </w:r>
      <w:r w:rsidR="00C92B0E" w:rsidRPr="00631069">
        <w:rPr>
          <w:rFonts w:asciiTheme="minorEastAsia" w:hAnsiTheme="minorEastAsia" w:hint="eastAsia"/>
          <w:szCs w:val="26"/>
        </w:rPr>
        <w:t>準支援</w:t>
      </w:r>
      <w:r w:rsidR="00610DA0" w:rsidRPr="00631069">
        <w:rPr>
          <w:rFonts w:asciiTheme="minorEastAsia" w:hAnsiTheme="minorEastAsia" w:hint="eastAsia"/>
          <w:szCs w:val="26"/>
        </w:rPr>
        <w:t>サービス事業</w:t>
      </w:r>
      <w:r w:rsidRPr="00631069">
        <w:rPr>
          <w:rFonts w:asciiTheme="minorEastAsia" w:hAnsiTheme="minorEastAsia" w:hint="eastAsia"/>
          <w:szCs w:val="26"/>
        </w:rPr>
        <w:t>受託者は、法施行規則第</w:t>
      </w:r>
      <w:r w:rsidR="00696BF1" w:rsidRPr="00631069">
        <w:rPr>
          <w:rFonts w:asciiTheme="minorEastAsia" w:hAnsiTheme="minorEastAsia" w:hint="eastAsia"/>
          <w:szCs w:val="26"/>
        </w:rPr>
        <w:t>１４０</w:t>
      </w:r>
      <w:r w:rsidRPr="00631069">
        <w:rPr>
          <w:rFonts w:asciiTheme="minorEastAsia" w:hAnsiTheme="minorEastAsia" w:hint="eastAsia"/>
          <w:szCs w:val="26"/>
        </w:rPr>
        <w:t>条の</w:t>
      </w:r>
      <w:r w:rsidR="00696BF1" w:rsidRPr="00631069">
        <w:rPr>
          <w:rFonts w:asciiTheme="minorEastAsia" w:hAnsiTheme="minorEastAsia" w:hint="eastAsia"/>
          <w:szCs w:val="26"/>
        </w:rPr>
        <w:t>６２</w:t>
      </w:r>
      <w:r w:rsidRPr="00631069">
        <w:rPr>
          <w:rFonts w:asciiTheme="minorEastAsia" w:hAnsiTheme="minorEastAsia" w:hint="eastAsia"/>
          <w:szCs w:val="26"/>
        </w:rPr>
        <w:t>の３第２項第４号に定めるところにより、当該実施する事業</w:t>
      </w:r>
      <w:r w:rsidR="00FC737E" w:rsidRPr="00631069">
        <w:rPr>
          <w:rFonts w:asciiTheme="minorEastAsia" w:hAnsiTheme="minorEastAsia" w:hint="eastAsia"/>
          <w:szCs w:val="26"/>
        </w:rPr>
        <w:t>を廃止し、又は休止しようとするときは、その廃止又は休止の日から</w:t>
      </w:r>
      <w:r w:rsidR="00696BF1" w:rsidRPr="00631069">
        <w:rPr>
          <w:rFonts w:asciiTheme="minorEastAsia" w:hAnsiTheme="minorEastAsia" w:hint="eastAsia"/>
          <w:szCs w:val="26"/>
        </w:rPr>
        <w:t>１月前までに</w:t>
      </w:r>
      <w:r w:rsidRPr="00631069">
        <w:rPr>
          <w:rFonts w:asciiTheme="minorEastAsia" w:hAnsiTheme="minorEastAsia" w:hint="eastAsia"/>
          <w:szCs w:val="26"/>
        </w:rPr>
        <w:t>次に掲げる事項を市長に届け出なければならない。</w:t>
      </w:r>
    </w:p>
    <w:p w:rsidR="00DD18ED" w:rsidRPr="00631069" w:rsidRDefault="00696BF1" w:rsidP="00696BF1">
      <w:pPr>
        <w:ind w:leftChars="100" w:left="239"/>
        <w:jc w:val="left"/>
        <w:rPr>
          <w:rFonts w:asciiTheme="minorEastAsia" w:hAnsiTheme="minorEastAsia"/>
          <w:szCs w:val="26"/>
        </w:rPr>
      </w:pPr>
      <w:r w:rsidRPr="00631069">
        <w:rPr>
          <w:rFonts w:asciiTheme="minorEastAsia" w:hAnsiTheme="minorEastAsia" w:hint="eastAsia"/>
          <w:szCs w:val="26"/>
        </w:rPr>
        <w:t xml:space="preserve">⑴　</w:t>
      </w:r>
      <w:r w:rsidR="00DD18ED" w:rsidRPr="00631069">
        <w:rPr>
          <w:rFonts w:asciiTheme="minorEastAsia" w:hAnsiTheme="minorEastAsia" w:hint="eastAsia"/>
          <w:szCs w:val="26"/>
        </w:rPr>
        <w:t>廃止し、又は休止しようとする年月日</w:t>
      </w:r>
    </w:p>
    <w:p w:rsidR="00DD18ED" w:rsidRPr="00631069" w:rsidRDefault="00696BF1" w:rsidP="00696BF1">
      <w:pPr>
        <w:ind w:firstLineChars="100" w:firstLine="239"/>
        <w:jc w:val="left"/>
        <w:rPr>
          <w:rFonts w:asciiTheme="minorEastAsia" w:hAnsiTheme="minorEastAsia"/>
          <w:szCs w:val="26"/>
        </w:rPr>
      </w:pPr>
      <w:r w:rsidRPr="00631069">
        <w:rPr>
          <w:rFonts w:asciiTheme="minorEastAsia" w:hAnsiTheme="minorEastAsia" w:cs="ＭＳ 明朝" w:hint="eastAsia"/>
          <w:szCs w:val="26"/>
        </w:rPr>
        <w:t xml:space="preserve">⑵　</w:t>
      </w:r>
      <w:r w:rsidR="00DD18ED" w:rsidRPr="00631069">
        <w:rPr>
          <w:rFonts w:asciiTheme="minorEastAsia" w:hAnsiTheme="minorEastAsia" w:hint="eastAsia"/>
          <w:szCs w:val="26"/>
        </w:rPr>
        <w:t>廃止し、又は休止しようとする理由</w:t>
      </w:r>
    </w:p>
    <w:p w:rsidR="00DD18ED" w:rsidRPr="00631069" w:rsidRDefault="00696BF1" w:rsidP="00696BF1">
      <w:pPr>
        <w:ind w:firstLineChars="100" w:firstLine="239"/>
        <w:jc w:val="left"/>
        <w:rPr>
          <w:rFonts w:asciiTheme="minorEastAsia" w:hAnsiTheme="minorEastAsia"/>
          <w:szCs w:val="26"/>
        </w:rPr>
      </w:pPr>
      <w:r w:rsidRPr="00631069">
        <w:rPr>
          <w:rFonts w:asciiTheme="minorEastAsia" w:hAnsiTheme="minorEastAsia" w:cs="ＭＳ 明朝" w:hint="eastAsia"/>
          <w:szCs w:val="26"/>
        </w:rPr>
        <w:t xml:space="preserve">⑶　</w:t>
      </w:r>
      <w:r w:rsidR="00DD18ED" w:rsidRPr="00631069">
        <w:rPr>
          <w:rFonts w:asciiTheme="minorEastAsia" w:hAnsiTheme="minorEastAsia" w:hint="eastAsia"/>
          <w:szCs w:val="26"/>
        </w:rPr>
        <w:t>事業を利用している者に対する措置</w:t>
      </w:r>
    </w:p>
    <w:p w:rsidR="00DD18ED" w:rsidRPr="00631069" w:rsidRDefault="00696BF1" w:rsidP="00696BF1">
      <w:pPr>
        <w:ind w:firstLineChars="100" w:firstLine="239"/>
        <w:jc w:val="left"/>
        <w:rPr>
          <w:rFonts w:asciiTheme="minorEastAsia" w:hAnsiTheme="minorEastAsia"/>
          <w:szCs w:val="26"/>
        </w:rPr>
      </w:pPr>
      <w:r w:rsidRPr="00631069">
        <w:rPr>
          <w:rFonts w:asciiTheme="minorEastAsia" w:hAnsiTheme="minorEastAsia" w:cs="ＭＳ 明朝" w:hint="eastAsia"/>
          <w:szCs w:val="26"/>
        </w:rPr>
        <w:t xml:space="preserve">⑷　</w:t>
      </w:r>
      <w:r w:rsidR="00DD18ED" w:rsidRPr="00631069">
        <w:rPr>
          <w:rFonts w:asciiTheme="minorEastAsia" w:hAnsiTheme="minorEastAsia" w:hint="eastAsia"/>
          <w:szCs w:val="26"/>
        </w:rPr>
        <w:t>休止しようとする場合にあっては、休止の予定期間</w:t>
      </w:r>
    </w:p>
    <w:p w:rsidR="00DD18ED" w:rsidRPr="00631069" w:rsidRDefault="00DD18ED" w:rsidP="00696BF1">
      <w:pPr>
        <w:ind w:left="239" w:hangingChars="100" w:hanging="239"/>
        <w:jc w:val="left"/>
        <w:rPr>
          <w:rFonts w:asciiTheme="minorEastAsia" w:hAnsiTheme="minorEastAsia"/>
          <w:szCs w:val="26"/>
        </w:rPr>
      </w:pPr>
      <w:r w:rsidRPr="00631069">
        <w:rPr>
          <w:rFonts w:asciiTheme="minorEastAsia" w:hAnsiTheme="minorEastAsia" w:hint="eastAsia"/>
          <w:szCs w:val="26"/>
        </w:rPr>
        <w:t>２</w:t>
      </w:r>
      <w:r w:rsidR="00696BF1" w:rsidRPr="00631069">
        <w:rPr>
          <w:rFonts w:asciiTheme="minorEastAsia" w:hAnsiTheme="minorEastAsia" w:hint="eastAsia"/>
          <w:szCs w:val="26"/>
        </w:rPr>
        <w:t xml:space="preserve">　</w:t>
      </w:r>
      <w:r w:rsidRPr="00631069">
        <w:rPr>
          <w:rFonts w:asciiTheme="minorEastAsia" w:hAnsiTheme="minorEastAsia" w:hint="eastAsia"/>
          <w:szCs w:val="26"/>
        </w:rPr>
        <w:t>予防給付基準サービス事業者は、法施行規則第</w:t>
      </w:r>
      <w:r w:rsidR="00696BF1" w:rsidRPr="00631069">
        <w:rPr>
          <w:rFonts w:asciiTheme="minorEastAsia" w:hAnsiTheme="minorEastAsia" w:hint="eastAsia"/>
          <w:szCs w:val="26"/>
        </w:rPr>
        <w:t>１４０</w:t>
      </w:r>
      <w:r w:rsidRPr="00631069">
        <w:rPr>
          <w:rFonts w:asciiTheme="minorEastAsia" w:hAnsiTheme="minorEastAsia" w:hint="eastAsia"/>
          <w:szCs w:val="26"/>
        </w:rPr>
        <w:t>条の</w:t>
      </w:r>
      <w:r w:rsidR="00696BF1" w:rsidRPr="00631069">
        <w:rPr>
          <w:rFonts w:asciiTheme="minorEastAsia" w:hAnsiTheme="minorEastAsia" w:hint="eastAsia"/>
          <w:szCs w:val="26"/>
        </w:rPr>
        <w:t>６３</w:t>
      </w:r>
      <w:r w:rsidRPr="00631069">
        <w:rPr>
          <w:rFonts w:asciiTheme="minorEastAsia" w:hAnsiTheme="minorEastAsia" w:hint="eastAsia"/>
          <w:szCs w:val="26"/>
        </w:rPr>
        <w:t>の５第１項第１号、第２号、第４号（当該指定に係る事業に関するものに限る。）から第８号まで、第</w:t>
      </w:r>
      <w:r w:rsidR="00696BF1" w:rsidRPr="00631069">
        <w:rPr>
          <w:rFonts w:asciiTheme="minorEastAsia" w:hAnsiTheme="minorEastAsia" w:hint="eastAsia"/>
          <w:szCs w:val="26"/>
        </w:rPr>
        <w:t>１２</w:t>
      </w:r>
      <w:r w:rsidRPr="00631069">
        <w:rPr>
          <w:rFonts w:asciiTheme="minorEastAsia" w:hAnsiTheme="minorEastAsia" w:hint="eastAsia"/>
          <w:szCs w:val="26"/>
        </w:rPr>
        <w:t>号及び第</w:t>
      </w:r>
      <w:r w:rsidR="00696BF1" w:rsidRPr="00631069">
        <w:rPr>
          <w:rFonts w:asciiTheme="minorEastAsia" w:hAnsiTheme="minorEastAsia" w:hint="eastAsia"/>
          <w:szCs w:val="26"/>
        </w:rPr>
        <w:t>１４</w:t>
      </w:r>
      <w:r w:rsidRPr="00631069">
        <w:rPr>
          <w:rFonts w:asciiTheme="minorEastAsia" w:hAnsiTheme="minorEastAsia" w:hint="eastAsia"/>
          <w:szCs w:val="26"/>
        </w:rPr>
        <w:t>号に掲げる事項に変更があったとき、又は休止した当該事業を再開したときは、</w:t>
      </w:r>
      <w:r w:rsidR="00696BF1" w:rsidRPr="00631069">
        <w:rPr>
          <w:rFonts w:asciiTheme="minorEastAsia" w:hAnsiTheme="minorEastAsia" w:hint="eastAsia"/>
          <w:szCs w:val="26"/>
        </w:rPr>
        <w:t>１０</w:t>
      </w:r>
      <w:r w:rsidRPr="00631069">
        <w:rPr>
          <w:rFonts w:asciiTheme="minorEastAsia" w:hAnsiTheme="minorEastAsia" w:hint="eastAsia"/>
          <w:szCs w:val="26"/>
        </w:rPr>
        <w:t>日以内に、その旨を市長に届け出なければならない。</w:t>
      </w:r>
    </w:p>
    <w:p w:rsidR="003D4430" w:rsidRPr="00631069" w:rsidRDefault="003D4430" w:rsidP="003D4430">
      <w:pPr>
        <w:ind w:left="239" w:hangingChars="100" w:hanging="239"/>
        <w:rPr>
          <w:szCs w:val="26"/>
        </w:rPr>
      </w:pPr>
      <w:r w:rsidRPr="00631069">
        <w:rPr>
          <w:szCs w:val="26"/>
        </w:rPr>
        <w:t>3</w:t>
      </w:r>
      <w:r w:rsidRPr="00631069">
        <w:rPr>
          <w:szCs w:val="26"/>
        </w:rPr>
        <w:t xml:space="preserve">　</w:t>
      </w:r>
      <w:r w:rsidRPr="00631069">
        <w:rPr>
          <w:rFonts w:hint="eastAsia"/>
          <w:szCs w:val="26"/>
        </w:rPr>
        <w:t>事業者は、前項の規定による事業の廃止又は休止の届出をしたときは、当該届出の日の前１月以内に当該予防サービス事業を受けていた者であって、当該事業の廃</w:t>
      </w:r>
      <w:r w:rsidRPr="00631069">
        <w:rPr>
          <w:rFonts w:hint="eastAsia"/>
          <w:szCs w:val="26"/>
        </w:rPr>
        <w:lastRenderedPageBreak/>
        <w:t>止又は休止の日以後においても引き続き予防サービス事業に相当するサービスの提供を希望する者に対し、必要な予防サービス事業等が継続的に提供されるよう、介護予防マネジメントを行う地域包括支援センター、他の予防サービス事業者及び関係者との連絡調整その他の便宜の提供を行わなければならない。</w:t>
      </w:r>
    </w:p>
    <w:p w:rsidR="00DD18ED" w:rsidRPr="00631069" w:rsidRDefault="003D4430" w:rsidP="00696BF1">
      <w:pPr>
        <w:ind w:left="239" w:hangingChars="100" w:hanging="239"/>
        <w:jc w:val="left"/>
        <w:rPr>
          <w:rFonts w:asciiTheme="minorEastAsia" w:hAnsiTheme="minorEastAsia"/>
          <w:szCs w:val="26"/>
        </w:rPr>
      </w:pPr>
      <w:r w:rsidRPr="00631069">
        <w:rPr>
          <w:rFonts w:asciiTheme="minorEastAsia" w:hAnsiTheme="minorEastAsia"/>
          <w:szCs w:val="26"/>
        </w:rPr>
        <w:t>4</w:t>
      </w:r>
      <w:r w:rsidR="00696BF1" w:rsidRPr="00631069">
        <w:rPr>
          <w:rFonts w:asciiTheme="minorEastAsia" w:hAnsiTheme="minorEastAsia" w:hint="eastAsia"/>
          <w:szCs w:val="26"/>
        </w:rPr>
        <w:t xml:space="preserve">　</w:t>
      </w:r>
      <w:r w:rsidR="00C92B0E" w:rsidRPr="00631069">
        <w:rPr>
          <w:rFonts w:asciiTheme="minorEastAsia" w:hAnsiTheme="minorEastAsia" w:hint="eastAsia"/>
          <w:szCs w:val="26"/>
        </w:rPr>
        <w:t>準支援</w:t>
      </w:r>
      <w:r w:rsidR="00DD18ED" w:rsidRPr="00631069">
        <w:rPr>
          <w:rFonts w:asciiTheme="minorEastAsia" w:hAnsiTheme="minorEastAsia" w:hint="eastAsia"/>
          <w:szCs w:val="26"/>
        </w:rPr>
        <w:t>サービス事業の受託者は、</w:t>
      </w:r>
      <w:r w:rsidR="00940477" w:rsidRPr="00631069">
        <w:rPr>
          <w:rFonts w:asciiTheme="minorEastAsia" w:hAnsiTheme="minorEastAsia" w:hint="eastAsia"/>
          <w:szCs w:val="26"/>
        </w:rPr>
        <w:t>第１項各号に掲げる事項</w:t>
      </w:r>
      <w:r w:rsidR="00DD18ED" w:rsidRPr="00631069">
        <w:rPr>
          <w:rFonts w:asciiTheme="minorEastAsia" w:hAnsiTheme="minorEastAsia" w:hint="eastAsia"/>
          <w:szCs w:val="26"/>
        </w:rPr>
        <w:t>に変更があったときは、遅滞なく、その旨を市長に届け出なければならない。</w:t>
      </w:r>
    </w:p>
    <w:p w:rsidR="00DD18ED" w:rsidRPr="00631069" w:rsidRDefault="00DD18ED" w:rsidP="00696BF1">
      <w:pPr>
        <w:ind w:firstLineChars="100" w:firstLine="239"/>
        <w:jc w:val="left"/>
        <w:rPr>
          <w:rFonts w:asciiTheme="minorEastAsia" w:hAnsiTheme="minorEastAsia"/>
          <w:szCs w:val="26"/>
        </w:rPr>
      </w:pPr>
      <w:r w:rsidRPr="00631069">
        <w:rPr>
          <w:rFonts w:asciiTheme="minorEastAsia" w:hAnsiTheme="minorEastAsia" w:hint="eastAsia"/>
          <w:szCs w:val="26"/>
        </w:rPr>
        <w:t>（委託事業の管理）</w:t>
      </w:r>
    </w:p>
    <w:p w:rsidR="00DD18ED" w:rsidRPr="00631069" w:rsidRDefault="00DD18ED" w:rsidP="00696BF1">
      <w:pPr>
        <w:ind w:left="239" w:hangingChars="100" w:hanging="239"/>
        <w:jc w:val="left"/>
        <w:rPr>
          <w:rFonts w:asciiTheme="minorEastAsia" w:hAnsiTheme="minorEastAsia"/>
          <w:szCs w:val="26"/>
        </w:rPr>
      </w:pPr>
      <w:r w:rsidRPr="00631069">
        <w:rPr>
          <w:rFonts w:asciiTheme="minorEastAsia" w:hAnsiTheme="minorEastAsia" w:hint="eastAsia"/>
          <w:szCs w:val="26"/>
        </w:rPr>
        <w:t>第</w:t>
      </w:r>
      <w:r w:rsidR="00C51B22" w:rsidRPr="00631069">
        <w:rPr>
          <w:rFonts w:asciiTheme="minorEastAsia" w:hAnsiTheme="minorEastAsia" w:hint="eastAsia"/>
          <w:szCs w:val="26"/>
        </w:rPr>
        <w:t>１６</w:t>
      </w:r>
      <w:r w:rsidRPr="00631069">
        <w:rPr>
          <w:rFonts w:asciiTheme="minorEastAsia" w:hAnsiTheme="minorEastAsia" w:hint="eastAsia"/>
          <w:szCs w:val="26"/>
        </w:rPr>
        <w:t>条</w:t>
      </w:r>
      <w:r w:rsidR="00696BF1" w:rsidRPr="00631069">
        <w:rPr>
          <w:rFonts w:asciiTheme="minorEastAsia" w:hAnsiTheme="minorEastAsia" w:hint="eastAsia"/>
          <w:szCs w:val="26"/>
        </w:rPr>
        <w:t xml:space="preserve">　</w:t>
      </w:r>
      <w:r w:rsidR="00C92B0E" w:rsidRPr="00631069">
        <w:rPr>
          <w:rFonts w:asciiTheme="minorEastAsia" w:hAnsiTheme="minorEastAsia" w:hint="eastAsia"/>
          <w:szCs w:val="26"/>
        </w:rPr>
        <w:t>準支援</w:t>
      </w:r>
      <w:r w:rsidRPr="00631069">
        <w:rPr>
          <w:rFonts w:asciiTheme="minorEastAsia" w:hAnsiTheme="minorEastAsia" w:hint="eastAsia"/>
          <w:szCs w:val="26"/>
        </w:rPr>
        <w:t>サービス事業及び介護予防ケアマネジメント事業の受託者は、毎年度市長が指定する期日までに事業計画書（</w:t>
      </w:r>
      <w:r w:rsidR="00C92B0E" w:rsidRPr="00631069">
        <w:rPr>
          <w:rFonts w:asciiTheme="minorEastAsia" w:hAnsiTheme="minorEastAsia" w:hint="eastAsia"/>
          <w:szCs w:val="26"/>
        </w:rPr>
        <w:t>準支援</w:t>
      </w:r>
      <w:r w:rsidRPr="00631069">
        <w:rPr>
          <w:rFonts w:asciiTheme="minorEastAsia" w:hAnsiTheme="minorEastAsia" w:hint="eastAsia"/>
          <w:szCs w:val="26"/>
        </w:rPr>
        <w:t>サービス</w:t>
      </w:r>
      <w:r w:rsidR="00945357" w:rsidRPr="00631069">
        <w:rPr>
          <w:rFonts w:asciiTheme="minorEastAsia" w:hAnsiTheme="minorEastAsia" w:hint="eastAsia"/>
          <w:szCs w:val="26"/>
        </w:rPr>
        <w:t>事業の</w:t>
      </w:r>
      <w:r w:rsidRPr="00631069">
        <w:rPr>
          <w:rFonts w:asciiTheme="minorEastAsia" w:hAnsiTheme="minorEastAsia" w:hint="eastAsia"/>
          <w:szCs w:val="26"/>
        </w:rPr>
        <w:t>受託者に限る。）及び収支予算書を提出しなければならない。</w:t>
      </w:r>
    </w:p>
    <w:p w:rsidR="00DD18ED" w:rsidRPr="00631069" w:rsidRDefault="00DD18ED" w:rsidP="00945357">
      <w:pPr>
        <w:ind w:left="239" w:hangingChars="100" w:hanging="239"/>
        <w:jc w:val="left"/>
        <w:rPr>
          <w:rFonts w:asciiTheme="minorEastAsia" w:hAnsiTheme="minorEastAsia"/>
          <w:szCs w:val="26"/>
        </w:rPr>
      </w:pPr>
      <w:r w:rsidRPr="00631069">
        <w:rPr>
          <w:rFonts w:asciiTheme="minorEastAsia" w:hAnsiTheme="minorEastAsia" w:hint="eastAsia"/>
          <w:szCs w:val="26"/>
        </w:rPr>
        <w:t>２</w:t>
      </w:r>
      <w:r w:rsidR="00945357" w:rsidRPr="00631069">
        <w:rPr>
          <w:rFonts w:asciiTheme="minorEastAsia" w:hAnsiTheme="minorEastAsia" w:hint="eastAsia"/>
          <w:szCs w:val="26"/>
        </w:rPr>
        <w:t xml:space="preserve">　前項の受託者は、１</w:t>
      </w:r>
      <w:r w:rsidRPr="00631069">
        <w:rPr>
          <w:rFonts w:asciiTheme="minorEastAsia" w:hAnsiTheme="minorEastAsia" w:hint="eastAsia"/>
          <w:szCs w:val="26"/>
        </w:rPr>
        <w:t>月間に実施した当該事業について、</w:t>
      </w:r>
      <w:r w:rsidR="00FC737E" w:rsidRPr="00631069">
        <w:rPr>
          <w:rFonts w:asciiTheme="minorEastAsia" w:hAnsiTheme="minorEastAsia" w:hint="eastAsia"/>
          <w:szCs w:val="26"/>
        </w:rPr>
        <w:t>実施月の翌月１０日までに、</w:t>
      </w:r>
      <w:r w:rsidRPr="00631069">
        <w:rPr>
          <w:rFonts w:asciiTheme="minorEastAsia" w:hAnsiTheme="minorEastAsia" w:hint="eastAsia"/>
          <w:szCs w:val="26"/>
        </w:rPr>
        <w:t>次に掲げる事項を記載した事業実施状況報告書を市長に提出しなければならない。</w:t>
      </w:r>
    </w:p>
    <w:p w:rsidR="00DD18ED" w:rsidRPr="00631069" w:rsidRDefault="00945357" w:rsidP="00945357">
      <w:pPr>
        <w:ind w:firstLineChars="100" w:firstLine="239"/>
        <w:jc w:val="left"/>
        <w:rPr>
          <w:rFonts w:asciiTheme="minorEastAsia" w:hAnsiTheme="minorEastAsia"/>
          <w:szCs w:val="26"/>
        </w:rPr>
      </w:pPr>
      <w:r w:rsidRPr="00631069">
        <w:rPr>
          <w:rFonts w:asciiTheme="minorEastAsia" w:hAnsiTheme="minorEastAsia" w:cs="ＭＳ 明朝" w:hint="eastAsia"/>
          <w:szCs w:val="26"/>
        </w:rPr>
        <w:t xml:space="preserve">⑴　</w:t>
      </w:r>
      <w:r w:rsidR="00DD18ED" w:rsidRPr="00631069">
        <w:rPr>
          <w:rFonts w:asciiTheme="minorEastAsia" w:hAnsiTheme="minorEastAsia" w:hint="eastAsia"/>
          <w:szCs w:val="26"/>
        </w:rPr>
        <w:t>利用者の氏名</w:t>
      </w:r>
    </w:p>
    <w:p w:rsidR="00DD18ED" w:rsidRPr="00631069" w:rsidRDefault="00945357" w:rsidP="00945357">
      <w:pPr>
        <w:ind w:firstLineChars="100" w:firstLine="239"/>
        <w:jc w:val="left"/>
        <w:rPr>
          <w:rFonts w:asciiTheme="minorEastAsia" w:hAnsiTheme="minorEastAsia"/>
          <w:szCs w:val="26"/>
        </w:rPr>
      </w:pPr>
      <w:r w:rsidRPr="00631069">
        <w:rPr>
          <w:rFonts w:asciiTheme="minorEastAsia" w:hAnsiTheme="minorEastAsia" w:cs="ＭＳ 明朝" w:hint="eastAsia"/>
          <w:szCs w:val="26"/>
        </w:rPr>
        <w:t xml:space="preserve">⑵　</w:t>
      </w:r>
      <w:r w:rsidR="00DD18ED" w:rsidRPr="00631069">
        <w:rPr>
          <w:rFonts w:asciiTheme="minorEastAsia" w:hAnsiTheme="minorEastAsia" w:hint="eastAsia"/>
          <w:szCs w:val="26"/>
        </w:rPr>
        <w:t>利用者の介護保険被保険者番号</w:t>
      </w:r>
    </w:p>
    <w:p w:rsidR="00DD18ED" w:rsidRPr="00631069" w:rsidRDefault="00945357" w:rsidP="00945357">
      <w:pPr>
        <w:ind w:firstLineChars="100" w:firstLine="239"/>
        <w:jc w:val="left"/>
        <w:rPr>
          <w:rFonts w:asciiTheme="minorEastAsia" w:hAnsiTheme="minorEastAsia"/>
          <w:szCs w:val="26"/>
        </w:rPr>
      </w:pPr>
      <w:r w:rsidRPr="00631069">
        <w:rPr>
          <w:rFonts w:asciiTheme="minorEastAsia" w:hAnsiTheme="minorEastAsia" w:cs="ＭＳ 明朝" w:hint="eastAsia"/>
          <w:szCs w:val="26"/>
        </w:rPr>
        <w:t xml:space="preserve">⑶　</w:t>
      </w:r>
      <w:r w:rsidR="00DD18ED" w:rsidRPr="00631069">
        <w:rPr>
          <w:rFonts w:asciiTheme="minorEastAsia" w:hAnsiTheme="minorEastAsia" w:hint="eastAsia"/>
          <w:szCs w:val="26"/>
        </w:rPr>
        <w:t>利用者の状態区分</w:t>
      </w:r>
    </w:p>
    <w:p w:rsidR="00DD18ED" w:rsidRPr="00631069" w:rsidRDefault="00945357" w:rsidP="00945357">
      <w:pPr>
        <w:ind w:leftChars="100" w:left="478" w:hangingChars="100" w:hanging="239"/>
        <w:jc w:val="left"/>
        <w:rPr>
          <w:rFonts w:asciiTheme="minorEastAsia" w:hAnsiTheme="minorEastAsia"/>
          <w:szCs w:val="26"/>
        </w:rPr>
      </w:pPr>
      <w:r w:rsidRPr="00631069">
        <w:rPr>
          <w:rFonts w:asciiTheme="minorEastAsia" w:hAnsiTheme="minorEastAsia" w:cs="ＭＳ 明朝" w:hint="eastAsia"/>
          <w:szCs w:val="26"/>
        </w:rPr>
        <w:t xml:space="preserve">⑷　</w:t>
      </w:r>
      <w:r w:rsidR="00DD18ED" w:rsidRPr="00631069">
        <w:rPr>
          <w:rFonts w:asciiTheme="minorEastAsia" w:hAnsiTheme="minorEastAsia" w:hint="eastAsia"/>
          <w:szCs w:val="26"/>
        </w:rPr>
        <w:t>実施した事業（介護予防ケアマネジメント事業にあっては、介護予防・生活支援サービス計画に位置づけた事業とする。）の名称</w:t>
      </w:r>
    </w:p>
    <w:p w:rsidR="00DD18ED" w:rsidRPr="00631069" w:rsidRDefault="00945357" w:rsidP="00945357">
      <w:pPr>
        <w:ind w:firstLineChars="100" w:firstLine="239"/>
        <w:jc w:val="left"/>
        <w:rPr>
          <w:rFonts w:asciiTheme="minorEastAsia" w:hAnsiTheme="minorEastAsia"/>
          <w:szCs w:val="26"/>
        </w:rPr>
      </w:pPr>
      <w:r w:rsidRPr="00631069">
        <w:rPr>
          <w:rFonts w:asciiTheme="minorEastAsia" w:hAnsiTheme="minorEastAsia" w:cs="ＭＳ 明朝" w:hint="eastAsia"/>
          <w:szCs w:val="26"/>
        </w:rPr>
        <w:t xml:space="preserve">⑸　</w:t>
      </w:r>
      <w:r w:rsidR="00DD18ED" w:rsidRPr="00631069">
        <w:rPr>
          <w:rFonts w:asciiTheme="minorEastAsia" w:hAnsiTheme="minorEastAsia" w:hint="eastAsia"/>
          <w:szCs w:val="26"/>
        </w:rPr>
        <w:t>利用者ごとの利用回数</w:t>
      </w:r>
    </w:p>
    <w:p w:rsidR="00DD18ED" w:rsidRPr="00631069" w:rsidRDefault="00945357" w:rsidP="00945357">
      <w:pPr>
        <w:ind w:firstLineChars="100" w:firstLine="239"/>
        <w:jc w:val="left"/>
        <w:rPr>
          <w:rFonts w:asciiTheme="minorEastAsia" w:hAnsiTheme="minorEastAsia"/>
          <w:szCs w:val="26"/>
        </w:rPr>
      </w:pPr>
      <w:r w:rsidRPr="00631069">
        <w:rPr>
          <w:rFonts w:asciiTheme="minorEastAsia" w:hAnsiTheme="minorEastAsia" w:cs="ＭＳ 明朝" w:hint="eastAsia"/>
          <w:szCs w:val="26"/>
        </w:rPr>
        <w:t xml:space="preserve">⑹　</w:t>
      </w:r>
      <w:r w:rsidR="00DD18ED" w:rsidRPr="00631069">
        <w:rPr>
          <w:rFonts w:asciiTheme="minorEastAsia" w:hAnsiTheme="minorEastAsia" w:hint="eastAsia"/>
          <w:szCs w:val="26"/>
        </w:rPr>
        <w:t>担当の地域包括支援センター職員の氏名</w:t>
      </w:r>
    </w:p>
    <w:p w:rsidR="0037413E" w:rsidRPr="00631069" w:rsidRDefault="00DD18ED" w:rsidP="00945357">
      <w:pPr>
        <w:ind w:left="239" w:hangingChars="100" w:hanging="239"/>
        <w:jc w:val="left"/>
        <w:rPr>
          <w:rFonts w:asciiTheme="minorEastAsia" w:hAnsiTheme="minorEastAsia"/>
          <w:szCs w:val="26"/>
        </w:rPr>
      </w:pPr>
      <w:r w:rsidRPr="00631069">
        <w:rPr>
          <w:rFonts w:asciiTheme="minorEastAsia" w:hAnsiTheme="minorEastAsia" w:hint="eastAsia"/>
          <w:szCs w:val="26"/>
        </w:rPr>
        <w:t>３</w:t>
      </w:r>
      <w:r w:rsidR="0037413E" w:rsidRPr="00631069">
        <w:rPr>
          <w:rFonts w:asciiTheme="minorEastAsia" w:hAnsiTheme="minorEastAsia" w:hint="eastAsia"/>
          <w:szCs w:val="26"/>
        </w:rPr>
        <w:t xml:space="preserve">　</w:t>
      </w:r>
      <w:r w:rsidR="000865EC" w:rsidRPr="00631069">
        <w:rPr>
          <w:rFonts w:asciiTheme="minorEastAsia" w:hAnsiTheme="minorEastAsia" w:hint="eastAsia"/>
          <w:szCs w:val="26"/>
        </w:rPr>
        <w:t>第１項</w:t>
      </w:r>
      <w:r w:rsidRPr="00631069">
        <w:rPr>
          <w:rFonts w:asciiTheme="minorEastAsia" w:hAnsiTheme="minorEastAsia" w:hint="eastAsia"/>
          <w:szCs w:val="26"/>
        </w:rPr>
        <w:t>の受託者は、毎年度終了後</w:t>
      </w:r>
      <w:r w:rsidR="00945357" w:rsidRPr="00631069">
        <w:rPr>
          <w:rFonts w:asciiTheme="minorEastAsia" w:hAnsiTheme="minorEastAsia" w:hint="eastAsia"/>
          <w:szCs w:val="26"/>
        </w:rPr>
        <w:t>３０</w:t>
      </w:r>
      <w:r w:rsidRPr="00631069">
        <w:rPr>
          <w:rFonts w:asciiTheme="minorEastAsia" w:hAnsiTheme="minorEastAsia" w:hint="eastAsia"/>
          <w:szCs w:val="26"/>
        </w:rPr>
        <w:t>日以内に次の各号に掲げる事項を記載した事業実績報告書を作成し、市長に提出しなければならない。</w:t>
      </w:r>
    </w:p>
    <w:p w:rsidR="00DD18ED" w:rsidRPr="00631069" w:rsidRDefault="00945357" w:rsidP="00945357">
      <w:pPr>
        <w:ind w:firstLineChars="100" w:firstLine="239"/>
        <w:jc w:val="left"/>
        <w:rPr>
          <w:rFonts w:asciiTheme="minorEastAsia" w:hAnsiTheme="minorEastAsia"/>
          <w:szCs w:val="26"/>
        </w:rPr>
      </w:pPr>
      <w:r w:rsidRPr="00631069">
        <w:rPr>
          <w:rFonts w:asciiTheme="minorEastAsia" w:hAnsiTheme="minorEastAsia" w:hint="eastAsia"/>
          <w:szCs w:val="26"/>
        </w:rPr>
        <w:t xml:space="preserve">⑴　</w:t>
      </w:r>
      <w:r w:rsidR="00DD18ED" w:rsidRPr="00631069">
        <w:rPr>
          <w:rFonts w:asciiTheme="minorEastAsia" w:hAnsiTheme="minorEastAsia" w:hint="eastAsia"/>
          <w:szCs w:val="26"/>
        </w:rPr>
        <w:t>年間の事業の実施内容の概要</w:t>
      </w:r>
    </w:p>
    <w:p w:rsidR="00DD18ED" w:rsidRPr="00631069" w:rsidRDefault="00945357" w:rsidP="00945357">
      <w:pPr>
        <w:ind w:firstLineChars="100" w:firstLine="239"/>
        <w:jc w:val="left"/>
        <w:rPr>
          <w:rFonts w:asciiTheme="minorEastAsia" w:hAnsiTheme="minorEastAsia"/>
          <w:szCs w:val="26"/>
        </w:rPr>
      </w:pPr>
      <w:r w:rsidRPr="00631069">
        <w:rPr>
          <w:rFonts w:asciiTheme="minorEastAsia" w:hAnsiTheme="minorEastAsia" w:cs="ＭＳ 明朝" w:hint="eastAsia"/>
          <w:szCs w:val="26"/>
        </w:rPr>
        <w:t xml:space="preserve">⑵　</w:t>
      </w:r>
      <w:r w:rsidR="00DD18ED" w:rsidRPr="00631069">
        <w:rPr>
          <w:rFonts w:asciiTheme="minorEastAsia" w:hAnsiTheme="minorEastAsia" w:hint="eastAsia"/>
          <w:szCs w:val="26"/>
        </w:rPr>
        <w:t>年間の実利用者数</w:t>
      </w:r>
    </w:p>
    <w:p w:rsidR="00DD18ED" w:rsidRPr="00631069" w:rsidRDefault="00945357" w:rsidP="00945357">
      <w:pPr>
        <w:ind w:firstLineChars="100" w:firstLine="239"/>
        <w:jc w:val="left"/>
        <w:rPr>
          <w:rFonts w:asciiTheme="minorEastAsia" w:hAnsiTheme="minorEastAsia"/>
          <w:szCs w:val="26"/>
        </w:rPr>
      </w:pPr>
      <w:r w:rsidRPr="00631069">
        <w:rPr>
          <w:rFonts w:asciiTheme="minorEastAsia" w:hAnsiTheme="minorEastAsia" w:cs="ＭＳ 明朝" w:hint="eastAsia"/>
          <w:szCs w:val="26"/>
        </w:rPr>
        <w:t xml:space="preserve">⑶　</w:t>
      </w:r>
      <w:r w:rsidR="00DD18ED" w:rsidRPr="00631069">
        <w:rPr>
          <w:rFonts w:asciiTheme="minorEastAsia" w:hAnsiTheme="minorEastAsia" w:hint="eastAsia"/>
          <w:szCs w:val="26"/>
        </w:rPr>
        <w:t>年間の延利用回数（介護予防ケアマネジメント事業にあっては、延利用件数）</w:t>
      </w:r>
    </w:p>
    <w:p w:rsidR="00DD18ED" w:rsidRPr="00631069" w:rsidRDefault="00945357" w:rsidP="00945357">
      <w:pPr>
        <w:ind w:firstLineChars="100" w:firstLine="239"/>
        <w:jc w:val="left"/>
        <w:rPr>
          <w:rFonts w:asciiTheme="minorEastAsia" w:hAnsiTheme="minorEastAsia"/>
          <w:szCs w:val="26"/>
        </w:rPr>
      </w:pPr>
      <w:r w:rsidRPr="00631069">
        <w:rPr>
          <w:rFonts w:asciiTheme="minorEastAsia" w:hAnsiTheme="minorEastAsia" w:cs="ＭＳ 明朝" w:hint="eastAsia"/>
          <w:szCs w:val="26"/>
        </w:rPr>
        <w:t xml:space="preserve">⑷　</w:t>
      </w:r>
      <w:r w:rsidR="00DD18ED" w:rsidRPr="00631069">
        <w:rPr>
          <w:rFonts w:asciiTheme="minorEastAsia" w:hAnsiTheme="minorEastAsia" w:hint="eastAsia"/>
          <w:szCs w:val="26"/>
        </w:rPr>
        <w:t>事業実施に係る収支の状況（決算書）</w:t>
      </w:r>
    </w:p>
    <w:p w:rsidR="0037413E" w:rsidRPr="00631069" w:rsidRDefault="0037413E" w:rsidP="00945357">
      <w:pPr>
        <w:ind w:firstLineChars="100" w:firstLine="239"/>
        <w:jc w:val="left"/>
        <w:rPr>
          <w:rFonts w:asciiTheme="minorEastAsia" w:hAnsiTheme="minorEastAsia"/>
          <w:szCs w:val="26"/>
        </w:rPr>
      </w:pPr>
      <w:r w:rsidRPr="00631069">
        <w:rPr>
          <w:rFonts w:asciiTheme="minorEastAsia" w:hAnsiTheme="minorEastAsia" w:hint="eastAsia"/>
          <w:szCs w:val="26"/>
        </w:rPr>
        <w:lastRenderedPageBreak/>
        <w:t>（秘密保持等）</w:t>
      </w:r>
    </w:p>
    <w:p w:rsidR="0037413E" w:rsidRPr="00631069" w:rsidRDefault="0037413E" w:rsidP="00945357">
      <w:pPr>
        <w:ind w:left="239" w:hangingChars="100" w:hanging="239"/>
        <w:jc w:val="left"/>
        <w:rPr>
          <w:rFonts w:asciiTheme="minorEastAsia" w:hAnsiTheme="minorEastAsia"/>
          <w:szCs w:val="26"/>
        </w:rPr>
      </w:pPr>
      <w:r w:rsidRPr="00631069">
        <w:rPr>
          <w:rFonts w:asciiTheme="minorEastAsia" w:hAnsiTheme="minorEastAsia" w:hint="eastAsia"/>
          <w:szCs w:val="26"/>
        </w:rPr>
        <w:t>第</w:t>
      </w:r>
      <w:r w:rsidR="00C51B22" w:rsidRPr="00631069">
        <w:rPr>
          <w:rFonts w:asciiTheme="minorEastAsia" w:hAnsiTheme="minorEastAsia" w:hint="eastAsia"/>
          <w:szCs w:val="26"/>
        </w:rPr>
        <w:t>１７</w:t>
      </w:r>
      <w:r w:rsidR="00945357" w:rsidRPr="00631069">
        <w:rPr>
          <w:rFonts w:asciiTheme="minorEastAsia" w:hAnsiTheme="minorEastAsia" w:hint="eastAsia"/>
          <w:szCs w:val="26"/>
        </w:rPr>
        <w:t xml:space="preserve">条　</w:t>
      </w:r>
      <w:r w:rsidRPr="00631069">
        <w:rPr>
          <w:rFonts w:asciiTheme="minorEastAsia" w:hAnsiTheme="minorEastAsia" w:hint="eastAsia"/>
          <w:szCs w:val="26"/>
        </w:rPr>
        <w:t>総合事業に従事する者（以下この条において「従事者」という。）及び従事者であった者は、正当な理由なく、その業務上知りえた</w:t>
      </w:r>
      <w:r w:rsidR="00B450A2" w:rsidRPr="00631069">
        <w:rPr>
          <w:rFonts w:asciiTheme="minorEastAsia" w:hAnsiTheme="minorEastAsia" w:hint="eastAsia"/>
          <w:szCs w:val="26"/>
        </w:rPr>
        <w:t>利用者又はその家族の秘密を漏らしてはならない。</w:t>
      </w:r>
    </w:p>
    <w:p w:rsidR="0037413E" w:rsidRPr="00631069" w:rsidRDefault="00B450A2" w:rsidP="004A1C5C">
      <w:pPr>
        <w:ind w:left="239" w:hangingChars="100" w:hanging="239"/>
        <w:jc w:val="left"/>
        <w:rPr>
          <w:rFonts w:asciiTheme="minorEastAsia" w:hAnsiTheme="minorEastAsia"/>
          <w:szCs w:val="26"/>
        </w:rPr>
      </w:pPr>
      <w:r w:rsidRPr="00631069">
        <w:rPr>
          <w:rFonts w:asciiTheme="minorEastAsia" w:hAnsiTheme="minorEastAsia" w:hint="eastAsia"/>
          <w:szCs w:val="26"/>
        </w:rPr>
        <w:t>２　第</w:t>
      </w:r>
      <w:r w:rsidR="00945357" w:rsidRPr="00631069">
        <w:rPr>
          <w:rFonts w:asciiTheme="minorEastAsia" w:hAnsiTheme="minorEastAsia" w:hint="eastAsia"/>
          <w:szCs w:val="26"/>
        </w:rPr>
        <w:t>１</w:t>
      </w:r>
      <w:r w:rsidR="00692A40" w:rsidRPr="00631069">
        <w:rPr>
          <w:rFonts w:asciiTheme="minorEastAsia" w:hAnsiTheme="minorEastAsia" w:hint="eastAsia"/>
          <w:szCs w:val="26"/>
        </w:rPr>
        <w:t>１</w:t>
      </w:r>
      <w:r w:rsidRPr="00631069">
        <w:rPr>
          <w:rFonts w:asciiTheme="minorEastAsia" w:hAnsiTheme="minorEastAsia" w:hint="eastAsia"/>
          <w:szCs w:val="26"/>
        </w:rPr>
        <w:t>条及び第</w:t>
      </w:r>
      <w:r w:rsidR="00945357" w:rsidRPr="00631069">
        <w:rPr>
          <w:rFonts w:asciiTheme="minorEastAsia" w:hAnsiTheme="minorEastAsia" w:hint="eastAsia"/>
          <w:szCs w:val="26"/>
        </w:rPr>
        <w:t>１２</w:t>
      </w:r>
      <w:r w:rsidRPr="00631069">
        <w:rPr>
          <w:rFonts w:asciiTheme="minorEastAsia" w:hAnsiTheme="minorEastAsia" w:hint="eastAsia"/>
          <w:szCs w:val="26"/>
        </w:rPr>
        <w:t>条の規定により指定を受ける事業者の管理者は、当該事業所の従事者及び従事者であった者が、正当な理由なく、その業務上知りえた利用者又はその家族の秘密を漏ら</w:t>
      </w:r>
      <w:r w:rsidR="003E61AC" w:rsidRPr="00631069">
        <w:rPr>
          <w:rFonts w:asciiTheme="minorEastAsia" w:hAnsiTheme="minorEastAsia" w:hint="eastAsia"/>
          <w:szCs w:val="26"/>
        </w:rPr>
        <w:t>さ</w:t>
      </w:r>
      <w:r w:rsidRPr="00631069">
        <w:rPr>
          <w:rFonts w:asciiTheme="minorEastAsia" w:hAnsiTheme="minorEastAsia" w:hint="eastAsia"/>
          <w:szCs w:val="26"/>
        </w:rPr>
        <w:t>ないよう、必要な措置を講じなければならない。</w:t>
      </w:r>
    </w:p>
    <w:p w:rsidR="00B450A2" w:rsidRPr="00631069" w:rsidRDefault="00B450A2" w:rsidP="004A1C5C">
      <w:pPr>
        <w:ind w:left="239" w:hangingChars="100" w:hanging="239"/>
        <w:jc w:val="left"/>
        <w:rPr>
          <w:rFonts w:asciiTheme="minorEastAsia" w:hAnsiTheme="minorEastAsia"/>
          <w:szCs w:val="26"/>
        </w:rPr>
      </w:pPr>
      <w:r w:rsidRPr="00631069">
        <w:rPr>
          <w:rFonts w:asciiTheme="minorEastAsia" w:hAnsiTheme="minorEastAsia" w:hint="eastAsia"/>
          <w:szCs w:val="26"/>
        </w:rPr>
        <w:t>３　事業者は、利用者の個人情報を用いる場合は、利用者の同意を、利用者の家族の個人情報を用いる場合は、当該家族の同意をあらかじめ文書により得ておかなければならない。</w:t>
      </w:r>
    </w:p>
    <w:p w:rsidR="00B450A2" w:rsidRPr="00631069" w:rsidRDefault="00DA2FE3" w:rsidP="00945357">
      <w:pPr>
        <w:ind w:firstLineChars="100" w:firstLine="239"/>
        <w:jc w:val="left"/>
        <w:rPr>
          <w:rFonts w:asciiTheme="minorEastAsia" w:hAnsiTheme="minorEastAsia"/>
          <w:szCs w:val="26"/>
        </w:rPr>
      </w:pPr>
      <w:r w:rsidRPr="00631069">
        <w:rPr>
          <w:rFonts w:asciiTheme="minorEastAsia" w:hAnsiTheme="minorEastAsia" w:hint="eastAsia"/>
          <w:szCs w:val="26"/>
        </w:rPr>
        <w:t>(事故発生の対応)</w:t>
      </w:r>
    </w:p>
    <w:p w:rsidR="00B450A2" w:rsidRPr="00631069" w:rsidRDefault="00DA2FE3" w:rsidP="00945357">
      <w:pPr>
        <w:ind w:left="239" w:hangingChars="100" w:hanging="239"/>
        <w:jc w:val="left"/>
        <w:rPr>
          <w:rFonts w:asciiTheme="minorEastAsia" w:hAnsiTheme="minorEastAsia"/>
          <w:szCs w:val="26"/>
        </w:rPr>
      </w:pPr>
      <w:r w:rsidRPr="00631069">
        <w:rPr>
          <w:rFonts w:asciiTheme="minorEastAsia" w:hAnsiTheme="minorEastAsia" w:hint="eastAsia"/>
          <w:szCs w:val="26"/>
        </w:rPr>
        <w:t>第</w:t>
      </w:r>
      <w:r w:rsidR="00C51B22" w:rsidRPr="00631069">
        <w:rPr>
          <w:rFonts w:asciiTheme="minorEastAsia" w:hAnsiTheme="minorEastAsia" w:hint="eastAsia"/>
          <w:szCs w:val="26"/>
        </w:rPr>
        <w:t>１８</w:t>
      </w:r>
      <w:r w:rsidR="00945357" w:rsidRPr="00631069">
        <w:rPr>
          <w:rFonts w:asciiTheme="minorEastAsia" w:hAnsiTheme="minorEastAsia" w:hint="eastAsia"/>
          <w:szCs w:val="26"/>
        </w:rPr>
        <w:t xml:space="preserve">条　</w:t>
      </w:r>
      <w:r w:rsidRPr="00631069">
        <w:rPr>
          <w:rFonts w:asciiTheme="minorEastAsia" w:hAnsiTheme="minorEastAsia" w:hint="eastAsia"/>
          <w:szCs w:val="26"/>
        </w:rPr>
        <w:t>事業者は、利用者に対するサービスの提供により事故が発生した場合、市、当該利用者の家族、当該利用者に係る介護予防支援又は介護予防ケアマネジメントを行なう</w:t>
      </w:r>
      <w:r w:rsidR="00534E84" w:rsidRPr="00631069">
        <w:rPr>
          <w:rFonts w:asciiTheme="minorEastAsia" w:hAnsiTheme="minorEastAsia" w:hint="eastAsia"/>
          <w:szCs w:val="26"/>
        </w:rPr>
        <w:t>高齢者相談支援センター</w:t>
      </w:r>
      <w:r w:rsidRPr="00631069">
        <w:rPr>
          <w:rFonts w:asciiTheme="minorEastAsia" w:hAnsiTheme="minorEastAsia" w:hint="eastAsia"/>
          <w:szCs w:val="26"/>
        </w:rPr>
        <w:t>に連絡を行なうとともに、必要な措置を講じなければならない。</w:t>
      </w:r>
    </w:p>
    <w:p w:rsidR="004A1C5C" w:rsidRPr="00631069" w:rsidRDefault="00A6100D" w:rsidP="004A1C5C">
      <w:pPr>
        <w:ind w:left="239" w:hangingChars="100" w:hanging="239"/>
        <w:jc w:val="left"/>
        <w:rPr>
          <w:rFonts w:asciiTheme="minorEastAsia" w:hAnsiTheme="minorEastAsia"/>
          <w:szCs w:val="26"/>
        </w:rPr>
      </w:pPr>
      <w:r w:rsidRPr="00631069">
        <w:rPr>
          <w:rFonts w:asciiTheme="minorEastAsia" w:hAnsiTheme="minorEastAsia" w:hint="eastAsia"/>
          <w:szCs w:val="26"/>
        </w:rPr>
        <w:t>２　事業者</w:t>
      </w:r>
      <w:r w:rsidR="00DA2FE3" w:rsidRPr="00631069">
        <w:rPr>
          <w:rFonts w:asciiTheme="minorEastAsia" w:hAnsiTheme="minorEastAsia" w:hint="eastAsia"/>
          <w:szCs w:val="26"/>
        </w:rPr>
        <w:t>は</w:t>
      </w:r>
      <w:r w:rsidRPr="00631069">
        <w:rPr>
          <w:rFonts w:asciiTheme="minorEastAsia" w:hAnsiTheme="minorEastAsia" w:hint="eastAsia"/>
          <w:szCs w:val="26"/>
        </w:rPr>
        <w:t>、</w:t>
      </w:r>
      <w:r w:rsidR="00DA2FE3" w:rsidRPr="00631069">
        <w:rPr>
          <w:rFonts w:asciiTheme="minorEastAsia" w:hAnsiTheme="minorEastAsia" w:hint="eastAsia"/>
          <w:szCs w:val="26"/>
        </w:rPr>
        <w:t>前項の事故の状況及び事故に際して採った処置について記録し、後日速やかに事故報告書として市に報告しなければならない。</w:t>
      </w:r>
    </w:p>
    <w:p w:rsidR="00DA2FE3" w:rsidRPr="00631069" w:rsidRDefault="00DA2FE3" w:rsidP="004A1C5C">
      <w:pPr>
        <w:ind w:left="239" w:hangingChars="100" w:hanging="239"/>
        <w:jc w:val="left"/>
        <w:rPr>
          <w:rFonts w:asciiTheme="minorEastAsia" w:hAnsiTheme="minorEastAsia"/>
          <w:szCs w:val="26"/>
        </w:rPr>
      </w:pPr>
      <w:r w:rsidRPr="00631069">
        <w:rPr>
          <w:rFonts w:asciiTheme="minorEastAsia" w:hAnsiTheme="minorEastAsia" w:hint="eastAsia"/>
          <w:szCs w:val="26"/>
        </w:rPr>
        <w:t>３　事業者は、利用者に対するサービスの提供により賠償すべき事案が発生した場合、自己</w:t>
      </w:r>
      <w:r w:rsidR="00FC737E" w:rsidRPr="00631069">
        <w:rPr>
          <w:rFonts w:asciiTheme="minorEastAsia" w:hAnsiTheme="minorEastAsia" w:hint="eastAsia"/>
          <w:szCs w:val="26"/>
        </w:rPr>
        <w:t>の</w:t>
      </w:r>
      <w:r w:rsidRPr="00631069">
        <w:rPr>
          <w:rFonts w:asciiTheme="minorEastAsia" w:hAnsiTheme="minorEastAsia" w:hint="eastAsia"/>
          <w:szCs w:val="26"/>
        </w:rPr>
        <w:t>責任において</w:t>
      </w:r>
      <w:r w:rsidR="00FC737E" w:rsidRPr="00631069">
        <w:rPr>
          <w:rFonts w:asciiTheme="minorEastAsia" w:hAnsiTheme="minorEastAsia" w:hint="eastAsia"/>
          <w:szCs w:val="26"/>
        </w:rPr>
        <w:t>速やかに損害を賠償しなければならない</w:t>
      </w:r>
      <w:r w:rsidRPr="00631069">
        <w:rPr>
          <w:rFonts w:asciiTheme="minorEastAsia" w:hAnsiTheme="minorEastAsia" w:hint="eastAsia"/>
          <w:szCs w:val="26"/>
        </w:rPr>
        <w:t>。</w:t>
      </w:r>
    </w:p>
    <w:p w:rsidR="003E61AC" w:rsidRPr="00631069" w:rsidRDefault="003E61AC" w:rsidP="00945357">
      <w:pPr>
        <w:ind w:leftChars="100" w:left="239"/>
        <w:jc w:val="left"/>
        <w:rPr>
          <w:rFonts w:asciiTheme="minorEastAsia" w:hAnsiTheme="minorEastAsia"/>
          <w:szCs w:val="26"/>
        </w:rPr>
      </w:pPr>
      <w:r w:rsidRPr="00631069">
        <w:rPr>
          <w:rFonts w:asciiTheme="minorEastAsia" w:hAnsiTheme="minorEastAsia" w:hint="eastAsia"/>
          <w:szCs w:val="26"/>
        </w:rPr>
        <w:t>（関係機関との連携）</w:t>
      </w:r>
    </w:p>
    <w:p w:rsidR="003E61AC" w:rsidRPr="00631069" w:rsidRDefault="003E61AC" w:rsidP="004A1C5C">
      <w:pPr>
        <w:ind w:left="239" w:hangingChars="100" w:hanging="239"/>
        <w:jc w:val="left"/>
        <w:rPr>
          <w:rFonts w:asciiTheme="minorEastAsia" w:hAnsiTheme="minorEastAsia"/>
          <w:szCs w:val="26"/>
        </w:rPr>
      </w:pPr>
      <w:r w:rsidRPr="00631069">
        <w:rPr>
          <w:rFonts w:asciiTheme="minorEastAsia" w:hAnsiTheme="minorEastAsia" w:hint="eastAsia"/>
          <w:szCs w:val="26"/>
        </w:rPr>
        <w:t>第</w:t>
      </w:r>
      <w:r w:rsidR="00C51B22" w:rsidRPr="00631069">
        <w:rPr>
          <w:rFonts w:asciiTheme="minorEastAsia" w:hAnsiTheme="minorEastAsia" w:hint="eastAsia"/>
          <w:szCs w:val="26"/>
        </w:rPr>
        <w:t>１９</w:t>
      </w:r>
      <w:r w:rsidR="00945357" w:rsidRPr="00631069">
        <w:rPr>
          <w:rFonts w:asciiTheme="minorEastAsia" w:hAnsiTheme="minorEastAsia" w:hint="eastAsia"/>
          <w:szCs w:val="26"/>
        </w:rPr>
        <w:t xml:space="preserve">条　</w:t>
      </w:r>
      <w:r w:rsidRPr="00631069">
        <w:rPr>
          <w:rFonts w:asciiTheme="minorEastAsia" w:hAnsiTheme="minorEastAsia" w:hint="eastAsia"/>
          <w:szCs w:val="26"/>
        </w:rPr>
        <w:t>市長は、関係する機関との連携を図り、総合事業による効果が期待される対象者の早期発見に努めるほか、対象者に対する支援が円滑に行なわれるよう、関係機関</w:t>
      </w:r>
      <w:r w:rsidR="000865EC" w:rsidRPr="00631069">
        <w:rPr>
          <w:rFonts w:asciiTheme="minorEastAsia" w:hAnsiTheme="minorEastAsia" w:hint="eastAsia"/>
          <w:szCs w:val="26"/>
        </w:rPr>
        <w:t>との</w:t>
      </w:r>
      <w:r w:rsidRPr="00631069">
        <w:rPr>
          <w:rFonts w:asciiTheme="minorEastAsia" w:hAnsiTheme="minorEastAsia" w:hint="eastAsia"/>
          <w:szCs w:val="26"/>
        </w:rPr>
        <w:t>相互</w:t>
      </w:r>
      <w:r w:rsidR="000865EC" w:rsidRPr="00631069">
        <w:rPr>
          <w:rFonts w:asciiTheme="minorEastAsia" w:hAnsiTheme="minorEastAsia" w:hint="eastAsia"/>
          <w:szCs w:val="26"/>
        </w:rPr>
        <w:t>の</w:t>
      </w:r>
      <w:r w:rsidRPr="00631069">
        <w:rPr>
          <w:rFonts w:asciiTheme="minorEastAsia" w:hAnsiTheme="minorEastAsia" w:hint="eastAsia"/>
          <w:szCs w:val="26"/>
        </w:rPr>
        <w:t>連携強化に努めなければならない。</w:t>
      </w:r>
    </w:p>
    <w:p w:rsidR="003E61AC" w:rsidRPr="00631069" w:rsidRDefault="003E61AC" w:rsidP="00F9529D">
      <w:pPr>
        <w:ind w:leftChars="100" w:left="239"/>
        <w:jc w:val="left"/>
        <w:rPr>
          <w:rFonts w:asciiTheme="minorEastAsia" w:hAnsiTheme="minorEastAsia"/>
          <w:szCs w:val="26"/>
        </w:rPr>
      </w:pPr>
      <w:r w:rsidRPr="00631069">
        <w:rPr>
          <w:rFonts w:asciiTheme="minorEastAsia" w:hAnsiTheme="minorEastAsia" w:hint="eastAsia"/>
          <w:szCs w:val="26"/>
        </w:rPr>
        <w:t>（その他）</w:t>
      </w:r>
    </w:p>
    <w:p w:rsidR="003E61AC" w:rsidRPr="00631069" w:rsidRDefault="003E61AC" w:rsidP="004A1C5C">
      <w:pPr>
        <w:ind w:left="239" w:hangingChars="100" w:hanging="239"/>
        <w:jc w:val="left"/>
        <w:rPr>
          <w:rFonts w:asciiTheme="minorEastAsia" w:hAnsiTheme="minorEastAsia"/>
          <w:szCs w:val="26"/>
        </w:rPr>
      </w:pPr>
      <w:r w:rsidRPr="00631069">
        <w:rPr>
          <w:rFonts w:asciiTheme="minorEastAsia" w:hAnsiTheme="minorEastAsia" w:hint="eastAsia"/>
          <w:szCs w:val="26"/>
        </w:rPr>
        <w:t>第</w:t>
      </w:r>
      <w:r w:rsidR="00C51B22" w:rsidRPr="00631069">
        <w:rPr>
          <w:rFonts w:asciiTheme="minorEastAsia" w:hAnsiTheme="minorEastAsia" w:hint="eastAsia"/>
          <w:szCs w:val="26"/>
        </w:rPr>
        <w:t>２０</w:t>
      </w:r>
      <w:r w:rsidR="00945357" w:rsidRPr="00631069">
        <w:rPr>
          <w:rFonts w:asciiTheme="minorEastAsia" w:hAnsiTheme="minorEastAsia" w:hint="eastAsia"/>
          <w:szCs w:val="26"/>
        </w:rPr>
        <w:t xml:space="preserve">条　</w:t>
      </w:r>
      <w:r w:rsidRPr="00631069">
        <w:rPr>
          <w:rFonts w:asciiTheme="minorEastAsia" w:hAnsiTheme="minorEastAsia" w:hint="eastAsia"/>
          <w:szCs w:val="26"/>
        </w:rPr>
        <w:t>この告示に定めるもののほか、総合事業の実施に関し必要な事項は、市長が別に定める。</w:t>
      </w:r>
    </w:p>
    <w:p w:rsidR="000865EC" w:rsidRPr="00631069" w:rsidRDefault="003E61AC" w:rsidP="000865EC">
      <w:pPr>
        <w:ind w:firstLineChars="300" w:firstLine="716"/>
        <w:jc w:val="left"/>
        <w:rPr>
          <w:rFonts w:asciiTheme="minorEastAsia" w:hAnsiTheme="minorEastAsia"/>
          <w:szCs w:val="26"/>
        </w:rPr>
      </w:pPr>
      <w:r w:rsidRPr="00631069">
        <w:rPr>
          <w:rFonts w:asciiTheme="minorEastAsia" w:hAnsiTheme="minorEastAsia" w:hint="eastAsia"/>
          <w:szCs w:val="26"/>
        </w:rPr>
        <w:lastRenderedPageBreak/>
        <w:t>附　則</w:t>
      </w:r>
    </w:p>
    <w:p w:rsidR="003E61AC" w:rsidRPr="00631069" w:rsidRDefault="003E61AC" w:rsidP="000865EC">
      <w:pPr>
        <w:ind w:firstLineChars="100" w:firstLine="239"/>
        <w:jc w:val="left"/>
        <w:rPr>
          <w:rFonts w:asciiTheme="minorEastAsia" w:hAnsiTheme="minorEastAsia"/>
          <w:szCs w:val="26"/>
        </w:rPr>
      </w:pPr>
      <w:r w:rsidRPr="00631069">
        <w:rPr>
          <w:rFonts w:asciiTheme="minorEastAsia" w:hAnsiTheme="minorEastAsia" w:hint="eastAsia"/>
          <w:szCs w:val="26"/>
        </w:rPr>
        <w:t>（施行期日）</w:t>
      </w:r>
    </w:p>
    <w:p w:rsidR="003E61AC" w:rsidRPr="00631069" w:rsidRDefault="00534E84" w:rsidP="000865EC">
      <w:pPr>
        <w:ind w:leftChars="100" w:left="239"/>
        <w:jc w:val="left"/>
        <w:rPr>
          <w:rFonts w:asciiTheme="minorEastAsia" w:hAnsiTheme="minorEastAsia"/>
          <w:szCs w:val="26"/>
        </w:rPr>
      </w:pPr>
      <w:r w:rsidRPr="00631069">
        <w:rPr>
          <w:rFonts w:asciiTheme="minorEastAsia" w:hAnsiTheme="minorEastAsia" w:hint="eastAsia"/>
          <w:szCs w:val="26"/>
        </w:rPr>
        <w:t>この告示は、</w:t>
      </w:r>
      <w:r w:rsidR="002B1B00" w:rsidRPr="00631069">
        <w:rPr>
          <w:rFonts w:asciiTheme="minorEastAsia" w:hAnsiTheme="minorEastAsia" w:hint="eastAsia"/>
          <w:szCs w:val="26"/>
        </w:rPr>
        <w:t>公布の日</w:t>
      </w:r>
      <w:r w:rsidR="003E61AC" w:rsidRPr="00631069">
        <w:rPr>
          <w:rFonts w:asciiTheme="minorEastAsia" w:hAnsiTheme="minorEastAsia" w:hint="eastAsia"/>
          <w:szCs w:val="26"/>
        </w:rPr>
        <w:t>から施行する。</w:t>
      </w:r>
    </w:p>
    <w:sectPr w:rsidR="003E61AC" w:rsidRPr="00631069" w:rsidSect="004A1C5C">
      <w:pgSz w:w="11906" w:h="16838" w:code="9"/>
      <w:pgMar w:top="1418" w:right="1418" w:bottom="1418" w:left="1418" w:header="851" w:footer="992" w:gutter="0"/>
      <w:cols w:space="425"/>
      <w:docGrid w:type="linesAndChars" w:linePitch="538" w:charSpace="-4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557" w:rsidRDefault="00097557" w:rsidP="00BA7028">
      <w:r>
        <w:separator/>
      </w:r>
    </w:p>
  </w:endnote>
  <w:endnote w:type="continuationSeparator" w:id="0">
    <w:p w:rsidR="00097557" w:rsidRDefault="00097557" w:rsidP="00BA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557" w:rsidRDefault="00097557" w:rsidP="00BA7028">
      <w:r>
        <w:separator/>
      </w:r>
    </w:p>
  </w:footnote>
  <w:footnote w:type="continuationSeparator" w:id="0">
    <w:p w:rsidR="00097557" w:rsidRDefault="00097557" w:rsidP="00BA7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2DC"/>
    <w:multiLevelType w:val="hybridMultilevel"/>
    <w:tmpl w:val="16E0E04C"/>
    <w:lvl w:ilvl="0" w:tplc="47526FD0">
      <w:start w:val="1"/>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nsid w:val="16003964"/>
    <w:multiLevelType w:val="hybridMultilevel"/>
    <w:tmpl w:val="A70E36FC"/>
    <w:lvl w:ilvl="0" w:tplc="2ED2AEDC">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4462AF"/>
    <w:multiLevelType w:val="hybridMultilevel"/>
    <w:tmpl w:val="99B09346"/>
    <w:lvl w:ilvl="0" w:tplc="59604B8A">
      <w:start w:val="4"/>
      <w:numFmt w:val="decimalFullWidth"/>
      <w:lvlText w:val="第%1条"/>
      <w:lvlJc w:val="left"/>
      <w:pPr>
        <w:ind w:left="780" w:hanging="7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B0241D"/>
    <w:multiLevelType w:val="hybridMultilevel"/>
    <w:tmpl w:val="8AB0F610"/>
    <w:lvl w:ilvl="0" w:tplc="A1BC1CA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15138F1"/>
    <w:multiLevelType w:val="hybridMultilevel"/>
    <w:tmpl w:val="4FD29B4C"/>
    <w:lvl w:ilvl="0" w:tplc="E2F4379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8D5388"/>
    <w:multiLevelType w:val="hybridMultilevel"/>
    <w:tmpl w:val="BEB0F9F4"/>
    <w:lvl w:ilvl="0" w:tplc="A5BED36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7B478CC"/>
    <w:multiLevelType w:val="hybridMultilevel"/>
    <w:tmpl w:val="B2608F4E"/>
    <w:lvl w:ilvl="0" w:tplc="225A1F90">
      <w:start w:val="1"/>
      <w:numFmt w:val="decimalFullWidth"/>
      <w:lvlText w:val="（%1）"/>
      <w:lvlJc w:val="left"/>
      <w:pPr>
        <w:ind w:left="360" w:hanging="360"/>
      </w:pPr>
      <w:rPr>
        <w:rFonts w:ascii="HG丸ｺﾞｼｯｸM-PRO" w:eastAsia="HG丸ｺﾞｼｯｸM-PRO" w:hAnsi="HG丸ｺﾞｼｯｸM-PRO" w:cstheme="minorBidi"/>
      </w:rPr>
    </w:lvl>
    <w:lvl w:ilvl="1" w:tplc="225A1F90">
      <w:start w:val="1"/>
      <w:numFmt w:val="decimalFullWidth"/>
      <w:lvlText w:val="（%2）"/>
      <w:lvlJc w:val="left"/>
      <w:pPr>
        <w:ind w:left="1140" w:hanging="720"/>
      </w:pPr>
      <w:rPr>
        <w:rFonts w:ascii="HG丸ｺﾞｼｯｸM-PRO" w:eastAsia="HG丸ｺﾞｼｯｸM-PRO" w:hAnsi="HG丸ｺﾞｼｯｸM-PRO"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239"/>
  <w:drawingGridVerticalSpacing w:val="2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ED"/>
    <w:rsid w:val="00000014"/>
    <w:rsid w:val="00033834"/>
    <w:rsid w:val="000702E1"/>
    <w:rsid w:val="000865EC"/>
    <w:rsid w:val="00092957"/>
    <w:rsid w:val="00097557"/>
    <w:rsid w:val="000A69D2"/>
    <w:rsid w:val="000C3E97"/>
    <w:rsid w:val="000F352A"/>
    <w:rsid w:val="00147A27"/>
    <w:rsid w:val="00153854"/>
    <w:rsid w:val="001746D5"/>
    <w:rsid w:val="00183DAB"/>
    <w:rsid w:val="001B076E"/>
    <w:rsid w:val="001C53DA"/>
    <w:rsid w:val="001E1E10"/>
    <w:rsid w:val="001E2E7B"/>
    <w:rsid w:val="001E4C6A"/>
    <w:rsid w:val="00257B12"/>
    <w:rsid w:val="002805B0"/>
    <w:rsid w:val="0029178B"/>
    <w:rsid w:val="002B1B00"/>
    <w:rsid w:val="00304E61"/>
    <w:rsid w:val="003167A4"/>
    <w:rsid w:val="00336919"/>
    <w:rsid w:val="0035236B"/>
    <w:rsid w:val="00352972"/>
    <w:rsid w:val="00360300"/>
    <w:rsid w:val="0037413E"/>
    <w:rsid w:val="003905C2"/>
    <w:rsid w:val="003B0935"/>
    <w:rsid w:val="003D4430"/>
    <w:rsid w:val="003E5DA0"/>
    <w:rsid w:val="003E61AC"/>
    <w:rsid w:val="004306E6"/>
    <w:rsid w:val="004400C3"/>
    <w:rsid w:val="00443D0D"/>
    <w:rsid w:val="004471B9"/>
    <w:rsid w:val="004664B7"/>
    <w:rsid w:val="00481496"/>
    <w:rsid w:val="00490932"/>
    <w:rsid w:val="00494B6D"/>
    <w:rsid w:val="004957FE"/>
    <w:rsid w:val="004A1C5C"/>
    <w:rsid w:val="004B51AA"/>
    <w:rsid w:val="004C2398"/>
    <w:rsid w:val="004D08E3"/>
    <w:rsid w:val="004D2DE2"/>
    <w:rsid w:val="004D496D"/>
    <w:rsid w:val="004E2DF5"/>
    <w:rsid w:val="0051588C"/>
    <w:rsid w:val="00534924"/>
    <w:rsid w:val="00534E84"/>
    <w:rsid w:val="005469FA"/>
    <w:rsid w:val="0057211A"/>
    <w:rsid w:val="005A49D9"/>
    <w:rsid w:val="005D4640"/>
    <w:rsid w:val="005F15FF"/>
    <w:rsid w:val="00610DA0"/>
    <w:rsid w:val="00631069"/>
    <w:rsid w:val="00645E85"/>
    <w:rsid w:val="00674143"/>
    <w:rsid w:val="006812B4"/>
    <w:rsid w:val="00692A40"/>
    <w:rsid w:val="00696BF1"/>
    <w:rsid w:val="006D7495"/>
    <w:rsid w:val="00702E09"/>
    <w:rsid w:val="0070725A"/>
    <w:rsid w:val="00732A10"/>
    <w:rsid w:val="007332D7"/>
    <w:rsid w:val="00743031"/>
    <w:rsid w:val="00784C20"/>
    <w:rsid w:val="00797FD1"/>
    <w:rsid w:val="007F23FA"/>
    <w:rsid w:val="007F75F9"/>
    <w:rsid w:val="00882F2D"/>
    <w:rsid w:val="008908E1"/>
    <w:rsid w:val="008A7586"/>
    <w:rsid w:val="008B73E5"/>
    <w:rsid w:val="008C285D"/>
    <w:rsid w:val="008C557D"/>
    <w:rsid w:val="00913570"/>
    <w:rsid w:val="00915EDB"/>
    <w:rsid w:val="009223ED"/>
    <w:rsid w:val="00936DB3"/>
    <w:rsid w:val="00940477"/>
    <w:rsid w:val="00945357"/>
    <w:rsid w:val="009534DF"/>
    <w:rsid w:val="009675DF"/>
    <w:rsid w:val="00A332F8"/>
    <w:rsid w:val="00A35F71"/>
    <w:rsid w:val="00A41E24"/>
    <w:rsid w:val="00A6100D"/>
    <w:rsid w:val="00A8586A"/>
    <w:rsid w:val="00AA0DE6"/>
    <w:rsid w:val="00AA580C"/>
    <w:rsid w:val="00AB6EAA"/>
    <w:rsid w:val="00AD6C78"/>
    <w:rsid w:val="00B00D03"/>
    <w:rsid w:val="00B450A2"/>
    <w:rsid w:val="00B65062"/>
    <w:rsid w:val="00B74786"/>
    <w:rsid w:val="00B87A4E"/>
    <w:rsid w:val="00BA7028"/>
    <w:rsid w:val="00BC2390"/>
    <w:rsid w:val="00BF2CF0"/>
    <w:rsid w:val="00C51B22"/>
    <w:rsid w:val="00C84232"/>
    <w:rsid w:val="00C9193E"/>
    <w:rsid w:val="00C92B0E"/>
    <w:rsid w:val="00CA5F93"/>
    <w:rsid w:val="00CE0542"/>
    <w:rsid w:val="00D35D01"/>
    <w:rsid w:val="00D66FA7"/>
    <w:rsid w:val="00D80FAD"/>
    <w:rsid w:val="00DA2FE3"/>
    <w:rsid w:val="00DC3503"/>
    <w:rsid w:val="00DD18ED"/>
    <w:rsid w:val="00E001BB"/>
    <w:rsid w:val="00E40534"/>
    <w:rsid w:val="00E5387E"/>
    <w:rsid w:val="00ED0B5E"/>
    <w:rsid w:val="00EE3B8E"/>
    <w:rsid w:val="00EE475E"/>
    <w:rsid w:val="00EF0C37"/>
    <w:rsid w:val="00EF4830"/>
    <w:rsid w:val="00F25117"/>
    <w:rsid w:val="00F5518B"/>
    <w:rsid w:val="00F73888"/>
    <w:rsid w:val="00F902E7"/>
    <w:rsid w:val="00F9529D"/>
    <w:rsid w:val="00FB0A08"/>
    <w:rsid w:val="00FB440B"/>
    <w:rsid w:val="00FC7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5C"/>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8ED"/>
    <w:pPr>
      <w:ind w:leftChars="400" w:left="840"/>
    </w:pPr>
  </w:style>
  <w:style w:type="paragraph" w:styleId="a4">
    <w:name w:val="Balloon Text"/>
    <w:basedOn w:val="a"/>
    <w:link w:val="a5"/>
    <w:uiPriority w:val="99"/>
    <w:semiHidden/>
    <w:unhideWhenUsed/>
    <w:rsid w:val="001C5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53DA"/>
    <w:rPr>
      <w:rFonts w:asciiTheme="majorHAnsi" w:eastAsiaTheme="majorEastAsia" w:hAnsiTheme="majorHAnsi" w:cstheme="majorBidi"/>
      <w:sz w:val="18"/>
      <w:szCs w:val="18"/>
    </w:rPr>
  </w:style>
  <w:style w:type="paragraph" w:styleId="a6">
    <w:name w:val="header"/>
    <w:basedOn w:val="a"/>
    <w:link w:val="a7"/>
    <w:uiPriority w:val="99"/>
    <w:unhideWhenUsed/>
    <w:rsid w:val="00BA7028"/>
    <w:pPr>
      <w:tabs>
        <w:tab w:val="center" w:pos="4252"/>
        <w:tab w:val="right" w:pos="8504"/>
      </w:tabs>
      <w:snapToGrid w:val="0"/>
    </w:pPr>
  </w:style>
  <w:style w:type="character" w:customStyle="1" w:styleId="a7">
    <w:name w:val="ヘッダー (文字)"/>
    <w:basedOn w:val="a0"/>
    <w:link w:val="a6"/>
    <w:uiPriority w:val="99"/>
    <w:rsid w:val="00BA7028"/>
  </w:style>
  <w:style w:type="paragraph" w:styleId="a8">
    <w:name w:val="footer"/>
    <w:basedOn w:val="a"/>
    <w:link w:val="a9"/>
    <w:uiPriority w:val="99"/>
    <w:unhideWhenUsed/>
    <w:rsid w:val="00BA7028"/>
    <w:pPr>
      <w:tabs>
        <w:tab w:val="center" w:pos="4252"/>
        <w:tab w:val="right" w:pos="8504"/>
      </w:tabs>
      <w:snapToGrid w:val="0"/>
    </w:pPr>
  </w:style>
  <w:style w:type="character" w:customStyle="1" w:styleId="a9">
    <w:name w:val="フッター (文字)"/>
    <w:basedOn w:val="a0"/>
    <w:link w:val="a8"/>
    <w:uiPriority w:val="99"/>
    <w:rsid w:val="00BA7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5C"/>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8ED"/>
    <w:pPr>
      <w:ind w:leftChars="400" w:left="840"/>
    </w:pPr>
  </w:style>
  <w:style w:type="paragraph" w:styleId="a4">
    <w:name w:val="Balloon Text"/>
    <w:basedOn w:val="a"/>
    <w:link w:val="a5"/>
    <w:uiPriority w:val="99"/>
    <w:semiHidden/>
    <w:unhideWhenUsed/>
    <w:rsid w:val="001C5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53DA"/>
    <w:rPr>
      <w:rFonts w:asciiTheme="majorHAnsi" w:eastAsiaTheme="majorEastAsia" w:hAnsiTheme="majorHAnsi" w:cstheme="majorBidi"/>
      <w:sz w:val="18"/>
      <w:szCs w:val="18"/>
    </w:rPr>
  </w:style>
  <w:style w:type="paragraph" w:styleId="a6">
    <w:name w:val="header"/>
    <w:basedOn w:val="a"/>
    <w:link w:val="a7"/>
    <w:uiPriority w:val="99"/>
    <w:unhideWhenUsed/>
    <w:rsid w:val="00BA7028"/>
    <w:pPr>
      <w:tabs>
        <w:tab w:val="center" w:pos="4252"/>
        <w:tab w:val="right" w:pos="8504"/>
      </w:tabs>
      <w:snapToGrid w:val="0"/>
    </w:pPr>
  </w:style>
  <w:style w:type="character" w:customStyle="1" w:styleId="a7">
    <w:name w:val="ヘッダー (文字)"/>
    <w:basedOn w:val="a0"/>
    <w:link w:val="a6"/>
    <w:uiPriority w:val="99"/>
    <w:rsid w:val="00BA7028"/>
  </w:style>
  <w:style w:type="paragraph" w:styleId="a8">
    <w:name w:val="footer"/>
    <w:basedOn w:val="a"/>
    <w:link w:val="a9"/>
    <w:uiPriority w:val="99"/>
    <w:unhideWhenUsed/>
    <w:rsid w:val="00BA7028"/>
    <w:pPr>
      <w:tabs>
        <w:tab w:val="center" w:pos="4252"/>
        <w:tab w:val="right" w:pos="8504"/>
      </w:tabs>
      <w:snapToGrid w:val="0"/>
    </w:pPr>
  </w:style>
  <w:style w:type="character" w:customStyle="1" w:styleId="a9">
    <w:name w:val="フッター (文字)"/>
    <w:basedOn w:val="a0"/>
    <w:link w:val="a8"/>
    <w:uiPriority w:val="99"/>
    <w:rsid w:val="00BA7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110DA-F74E-4369-8656-6E8F527C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2042</TotalTime>
  <Pages>9</Pages>
  <Words>881</Words>
  <Characters>5028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66</cp:revision>
  <cp:lastPrinted>2015-12-10T04:04:00Z</cp:lastPrinted>
  <dcterms:created xsi:type="dcterms:W3CDTF">2015-09-15T02:10:00Z</dcterms:created>
  <dcterms:modified xsi:type="dcterms:W3CDTF">2015-12-10T04:44:00Z</dcterms:modified>
</cp:coreProperties>
</file>